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784598" w14:textId="77777777" w:rsidR="00767FB0" w:rsidRDefault="00767FB0" w:rsidP="00E214E4">
      <w:pPr>
        <w:rPr>
          <w:rFonts w:ascii="Calibri" w:eastAsia="Times New Roman" w:hAnsi="Calibri" w:cs="Calibri"/>
          <w:b/>
          <w:bCs/>
          <w:kern w:val="0"/>
          <w:sz w:val="20"/>
          <w:szCs w:val="20"/>
          <w:lang w:eastAsia="nl-NL"/>
          <w14:ligatures w14:val="none"/>
        </w:rPr>
      </w:pPr>
    </w:p>
    <w:p w14:paraId="6EB2CAB2" w14:textId="77777777" w:rsidR="00767FB0" w:rsidRDefault="00767FB0" w:rsidP="00E214E4">
      <w:pPr>
        <w:rPr>
          <w:rFonts w:ascii="Calibri" w:eastAsia="Times New Roman" w:hAnsi="Calibri" w:cs="Calibri"/>
          <w:b/>
          <w:bCs/>
          <w:kern w:val="0"/>
          <w:sz w:val="20"/>
          <w:szCs w:val="20"/>
          <w:lang w:eastAsia="nl-NL"/>
          <w14:ligatures w14:val="none"/>
        </w:rPr>
      </w:pPr>
    </w:p>
    <w:p w14:paraId="77DF37A4" w14:textId="77777777" w:rsidR="00767FB0" w:rsidRDefault="00767FB0" w:rsidP="00E214E4">
      <w:pPr>
        <w:rPr>
          <w:rFonts w:ascii="Calibri" w:eastAsia="Times New Roman" w:hAnsi="Calibri" w:cs="Calibri"/>
          <w:b/>
          <w:bCs/>
          <w:kern w:val="0"/>
          <w:sz w:val="20"/>
          <w:szCs w:val="20"/>
          <w:lang w:eastAsia="nl-NL"/>
          <w14:ligatures w14:val="none"/>
        </w:rPr>
      </w:pPr>
    </w:p>
    <w:p w14:paraId="6145AF14" w14:textId="77777777" w:rsidR="00E214E4" w:rsidRDefault="00E214E4" w:rsidP="00E214E4">
      <w:pPr>
        <w:rPr>
          <w:rFonts w:ascii="Calibri" w:eastAsia="Times New Roman" w:hAnsi="Calibri" w:cs="Calibri"/>
          <w:b/>
          <w:bCs/>
          <w:kern w:val="0"/>
          <w:szCs w:val="22"/>
          <w:lang w:eastAsia="nl-NL"/>
          <w14:ligatures w14:val="none"/>
        </w:rPr>
      </w:pPr>
    </w:p>
    <w:p w14:paraId="17432BF3" w14:textId="77777777" w:rsidR="009F38EE" w:rsidRDefault="009F38EE" w:rsidP="00E214E4">
      <w:pPr>
        <w:rPr>
          <w:rFonts w:ascii="Calibri" w:eastAsia="Times New Roman" w:hAnsi="Calibri" w:cs="Calibri"/>
          <w:b/>
          <w:bCs/>
          <w:kern w:val="0"/>
          <w:szCs w:val="22"/>
          <w:lang w:eastAsia="nl-NL"/>
          <w14:ligatures w14:val="none"/>
        </w:rPr>
      </w:pPr>
    </w:p>
    <w:p w14:paraId="56502DA6" w14:textId="77777777" w:rsidR="00767FB0" w:rsidRDefault="00767FB0" w:rsidP="00E214E4">
      <w:pPr>
        <w:rPr>
          <w:rFonts w:ascii="Calibri" w:eastAsia="Times New Roman" w:hAnsi="Calibri" w:cs="Calibri"/>
          <w:b/>
          <w:bCs/>
          <w:kern w:val="0"/>
          <w:szCs w:val="22"/>
          <w:lang w:eastAsia="nl-NL"/>
          <w14:ligatures w14:val="none"/>
        </w:rPr>
      </w:pPr>
    </w:p>
    <w:p w14:paraId="1BA337B3" w14:textId="693E19E2" w:rsidR="00767FB0" w:rsidRDefault="00767FB0" w:rsidP="00767FB0">
      <w:pPr>
        <w:jc w:val="center"/>
        <w:rPr>
          <w:rFonts w:ascii="Calibri" w:eastAsia="Times New Roman" w:hAnsi="Calibri" w:cs="Calibri"/>
          <w:b/>
          <w:bCs/>
          <w:kern w:val="0"/>
          <w:szCs w:val="22"/>
          <w:lang w:eastAsia="nl-NL"/>
          <w14:ligatures w14:val="none"/>
        </w:rPr>
      </w:pPr>
      <w:r>
        <w:rPr>
          <w:rFonts w:ascii="Calibri" w:eastAsia="Times New Roman" w:hAnsi="Calibri" w:cs="Calibri"/>
          <w:b/>
          <w:bCs/>
          <w:kern w:val="0"/>
          <w:szCs w:val="22"/>
          <w:lang w:eastAsia="nl-NL"/>
          <w14:ligatures w14:val="none"/>
        </w:rPr>
        <w:t>JAARVERSLAG 2023</w:t>
      </w:r>
    </w:p>
    <w:p w14:paraId="160396CB" w14:textId="77777777" w:rsidR="00767FB0" w:rsidRDefault="00767FB0" w:rsidP="00E214E4">
      <w:pPr>
        <w:rPr>
          <w:rFonts w:ascii="Calibri" w:eastAsia="Times New Roman" w:hAnsi="Calibri" w:cs="Calibri"/>
          <w:b/>
          <w:bCs/>
          <w:kern w:val="0"/>
          <w:szCs w:val="22"/>
          <w:lang w:eastAsia="nl-NL"/>
          <w14:ligatures w14:val="none"/>
        </w:rPr>
      </w:pPr>
    </w:p>
    <w:p w14:paraId="386BAB86" w14:textId="5F9C9B6D" w:rsidR="009F38EE" w:rsidRDefault="009F38EE" w:rsidP="00E214E4">
      <w:pPr>
        <w:rPr>
          <w:rFonts w:ascii="Calibri" w:eastAsia="Times New Roman" w:hAnsi="Calibri" w:cs="Calibri"/>
          <w:b/>
          <w:bCs/>
          <w:kern w:val="0"/>
          <w:szCs w:val="22"/>
          <w:lang w:eastAsia="nl-NL"/>
          <w14:ligatures w14:val="none"/>
        </w:rPr>
      </w:pPr>
      <w:r>
        <w:rPr>
          <w:rFonts w:ascii="Calibri" w:eastAsia="Times New Roman" w:hAnsi="Calibri" w:cs="Calibri"/>
          <w:b/>
          <w:bCs/>
          <w:kern w:val="0"/>
          <w:szCs w:val="22"/>
          <w:lang w:eastAsia="nl-NL"/>
          <w14:ligatures w14:val="none"/>
        </w:rPr>
        <w:t>INLEIDING</w:t>
      </w:r>
    </w:p>
    <w:p w14:paraId="52783289" w14:textId="72BBC973" w:rsidR="009F38EE" w:rsidRDefault="009F38EE" w:rsidP="009F38EE">
      <w:pPr>
        <w:rPr>
          <w:rFonts w:cstheme="minorHAnsi"/>
          <w:color w:val="000000"/>
          <w:sz w:val="20"/>
          <w:szCs w:val="20"/>
        </w:rPr>
      </w:pPr>
      <w:r w:rsidRPr="0025594D">
        <w:rPr>
          <w:rFonts w:ascii="Calibri" w:eastAsia="Times New Roman" w:hAnsi="Calibri" w:cs="Calibri"/>
          <w:kern w:val="0"/>
          <w:sz w:val="20"/>
          <w:szCs w:val="20"/>
          <w:lang w:eastAsia="nl-NL"/>
          <w14:ligatures w14:val="none"/>
        </w:rPr>
        <w:t xml:space="preserve">SeaSession is </w:t>
      </w:r>
      <w:r w:rsidRPr="00175B2E">
        <w:rPr>
          <w:rFonts w:cstheme="minorHAnsi"/>
          <w:color w:val="000000"/>
          <w:sz w:val="20"/>
          <w:szCs w:val="20"/>
        </w:rPr>
        <w:t xml:space="preserve">een bevlogen kamermuziekensemble dat uitdagende muziek uit alle tijden speelt en </w:t>
      </w:r>
      <w:r>
        <w:rPr>
          <w:rFonts w:cstheme="minorHAnsi"/>
          <w:color w:val="000000"/>
          <w:sz w:val="20"/>
          <w:szCs w:val="20"/>
        </w:rPr>
        <w:t>daarbij samenwerkt met kunstenaars uit</w:t>
      </w:r>
      <w:r w:rsidRPr="00175B2E">
        <w:rPr>
          <w:rFonts w:cstheme="minorHAnsi"/>
          <w:color w:val="000000"/>
          <w:sz w:val="20"/>
          <w:szCs w:val="20"/>
        </w:rPr>
        <w:t xml:space="preserve"> </w:t>
      </w:r>
      <w:r>
        <w:rPr>
          <w:rFonts w:cstheme="minorHAnsi"/>
          <w:color w:val="000000"/>
          <w:sz w:val="20"/>
          <w:szCs w:val="20"/>
        </w:rPr>
        <w:t xml:space="preserve">verschillende disciplines: theater, </w:t>
      </w:r>
      <w:r w:rsidRPr="00175B2E">
        <w:rPr>
          <w:rFonts w:cstheme="minorHAnsi"/>
          <w:color w:val="000000"/>
          <w:sz w:val="20"/>
          <w:szCs w:val="20"/>
        </w:rPr>
        <w:t xml:space="preserve">film en beeldende kunst. </w:t>
      </w:r>
      <w:r>
        <w:rPr>
          <w:rFonts w:cstheme="minorHAnsi"/>
          <w:color w:val="000000"/>
          <w:sz w:val="20"/>
          <w:szCs w:val="20"/>
        </w:rPr>
        <w:t xml:space="preserve">Doelstelling is </w:t>
      </w:r>
      <w:r w:rsidRPr="00175B2E">
        <w:rPr>
          <w:rFonts w:cstheme="minorHAnsi"/>
          <w:color w:val="000000"/>
          <w:sz w:val="20"/>
          <w:szCs w:val="20"/>
        </w:rPr>
        <w:t xml:space="preserve">muziektheater op topniveau te </w:t>
      </w:r>
      <w:r>
        <w:rPr>
          <w:rFonts w:cstheme="minorHAnsi"/>
          <w:color w:val="000000"/>
          <w:sz w:val="20"/>
          <w:szCs w:val="20"/>
        </w:rPr>
        <w:t xml:space="preserve">brengen, met weinig gespeelde </w:t>
      </w:r>
      <w:r w:rsidRPr="00175B2E">
        <w:rPr>
          <w:rFonts w:cstheme="minorHAnsi"/>
          <w:color w:val="000000"/>
          <w:sz w:val="20"/>
          <w:szCs w:val="20"/>
        </w:rPr>
        <w:t>meesterwerken</w:t>
      </w:r>
      <w:r>
        <w:rPr>
          <w:rFonts w:cstheme="minorHAnsi"/>
          <w:color w:val="000000"/>
          <w:sz w:val="20"/>
          <w:szCs w:val="20"/>
        </w:rPr>
        <w:t xml:space="preserve"> in vaak ongebruikelijke </w:t>
      </w:r>
      <w:r w:rsidR="00E63728">
        <w:rPr>
          <w:rFonts w:cstheme="minorHAnsi"/>
          <w:color w:val="000000"/>
          <w:sz w:val="20"/>
          <w:szCs w:val="20"/>
        </w:rPr>
        <w:t>combinaties van muziekstijlen</w:t>
      </w:r>
      <w:r>
        <w:rPr>
          <w:rFonts w:cstheme="minorHAnsi"/>
          <w:color w:val="000000"/>
          <w:sz w:val="20"/>
          <w:szCs w:val="20"/>
        </w:rPr>
        <w:t>. Deze worden gecombineerd</w:t>
      </w:r>
      <w:r w:rsidRPr="00175B2E">
        <w:rPr>
          <w:rFonts w:cstheme="minorHAnsi"/>
          <w:color w:val="000000"/>
          <w:sz w:val="20"/>
          <w:szCs w:val="20"/>
        </w:rPr>
        <w:t xml:space="preserve"> met tekst, film en theater, in toegankelijke voorstellingen voor alle leeftijden. </w:t>
      </w:r>
      <w:r w:rsidR="00F33764">
        <w:rPr>
          <w:rFonts w:cstheme="minorHAnsi"/>
          <w:color w:val="000000"/>
          <w:sz w:val="20"/>
          <w:szCs w:val="20"/>
        </w:rPr>
        <w:t xml:space="preserve">Zo heeft de stichting in 2023 samengewerkt met </w:t>
      </w:r>
      <w:r w:rsidR="00F33764">
        <w:rPr>
          <w:rFonts w:ascii="Calibri" w:eastAsia="Times New Roman" w:hAnsi="Calibri" w:cs="Calibri"/>
          <w:kern w:val="0"/>
          <w:sz w:val="20"/>
          <w:szCs w:val="20"/>
          <w:lang w:eastAsia="nl-NL"/>
          <w14:ligatures w14:val="none"/>
        </w:rPr>
        <w:t xml:space="preserve">poppenspeler en acteur Servaes Nelissen in een voorstelling die </w:t>
      </w:r>
      <w:r w:rsidR="002A008F">
        <w:rPr>
          <w:rFonts w:ascii="Calibri" w:eastAsia="Times New Roman" w:hAnsi="Calibri" w:cs="Calibri"/>
          <w:kern w:val="0"/>
          <w:sz w:val="20"/>
          <w:szCs w:val="20"/>
          <w:lang w:eastAsia="nl-NL"/>
          <w14:ligatures w14:val="none"/>
        </w:rPr>
        <w:t>een ode aan de Mexicaanse kunst en cultuur bracht.</w:t>
      </w:r>
    </w:p>
    <w:p w14:paraId="1ED7A8EC" w14:textId="77777777" w:rsidR="009F38EE" w:rsidRPr="009F38EE" w:rsidRDefault="009F38EE" w:rsidP="00E214E4">
      <w:pPr>
        <w:rPr>
          <w:rFonts w:ascii="Calibri" w:eastAsia="Times New Roman" w:hAnsi="Calibri" w:cs="Calibri"/>
          <w:kern w:val="0"/>
          <w:szCs w:val="22"/>
          <w:lang w:eastAsia="nl-NL"/>
          <w14:ligatures w14:val="none"/>
        </w:rPr>
      </w:pPr>
    </w:p>
    <w:p w14:paraId="6B9A3F67" w14:textId="06F9CE4A" w:rsidR="0025594D" w:rsidRPr="0025594D" w:rsidRDefault="0025594D" w:rsidP="00E214E4">
      <w:pPr>
        <w:rPr>
          <w:rFonts w:ascii="Times New Roman" w:eastAsia="Times New Roman" w:hAnsi="Times New Roman" w:cs="Times New Roman"/>
          <w:kern w:val="0"/>
          <w:sz w:val="24"/>
          <w:lang w:eastAsia="nl-NL"/>
          <w14:ligatures w14:val="none"/>
        </w:rPr>
      </w:pPr>
      <w:r w:rsidRPr="0025594D">
        <w:rPr>
          <w:rFonts w:ascii="Calibri" w:eastAsia="Times New Roman" w:hAnsi="Calibri" w:cs="Calibri"/>
          <w:b/>
          <w:bCs/>
          <w:kern w:val="0"/>
          <w:szCs w:val="22"/>
          <w:lang w:eastAsia="nl-NL"/>
          <w14:ligatures w14:val="none"/>
        </w:rPr>
        <w:t xml:space="preserve">ORGANISATIE </w:t>
      </w:r>
    </w:p>
    <w:p w14:paraId="47B42027" w14:textId="77777777" w:rsidR="002A008F" w:rsidRPr="002A008F" w:rsidRDefault="0025594D" w:rsidP="002A008F">
      <w:pPr>
        <w:rPr>
          <w:rFonts w:ascii="Calibri" w:eastAsia="Times New Roman" w:hAnsi="Calibri" w:cs="Calibri"/>
          <w:kern w:val="0"/>
          <w:sz w:val="20"/>
          <w:szCs w:val="20"/>
          <w:lang w:eastAsia="nl-NL"/>
          <w14:ligatures w14:val="none"/>
        </w:rPr>
      </w:pPr>
      <w:r w:rsidRPr="0025594D">
        <w:rPr>
          <w:rFonts w:ascii="Calibri" w:eastAsia="Times New Roman" w:hAnsi="Calibri" w:cs="Calibri"/>
          <w:kern w:val="0"/>
          <w:sz w:val="20"/>
          <w:szCs w:val="20"/>
          <w:lang w:eastAsia="nl-NL"/>
          <w14:ligatures w14:val="none"/>
        </w:rPr>
        <w:t>Stichting SeaSession bestaat sinds 3 november 2015. De doelstelling van de Stichting is:</w:t>
      </w:r>
      <w:r w:rsidRPr="0025594D">
        <w:rPr>
          <w:rFonts w:ascii="Calibri" w:eastAsia="Times New Roman" w:hAnsi="Calibri" w:cs="Calibri"/>
          <w:kern w:val="0"/>
          <w:sz w:val="20"/>
          <w:szCs w:val="20"/>
          <w:lang w:eastAsia="nl-NL"/>
          <w14:ligatures w14:val="none"/>
        </w:rPr>
        <w:br/>
        <w:t>de bevordering en integratie van ensemble- en kamermuziek met bestaande kunstdisciplines, zoals onder andere toneel, film, dans, theater en literatuur, bij voorkeur uitgevoerd op ongebruikelijke locaties.</w:t>
      </w:r>
      <w:r w:rsidRPr="0025594D">
        <w:rPr>
          <w:rFonts w:ascii="Calibri" w:eastAsia="Times New Roman" w:hAnsi="Calibri" w:cs="Calibri"/>
          <w:kern w:val="0"/>
          <w:sz w:val="20"/>
          <w:szCs w:val="20"/>
          <w:lang w:eastAsia="nl-NL"/>
          <w14:ligatures w14:val="none"/>
        </w:rPr>
        <w:br/>
        <w:t xml:space="preserve">Daarbij wil de Stichting uitvoerende musici op financieel, zakelijk, administratief en publicitair gebied ondersteunen. De Stichting heeft geen winstoogmerk en wordt niet door het Rijk noch door gemeente(n) </w:t>
      </w:r>
      <w:r w:rsidR="00E214E4">
        <w:rPr>
          <w:rFonts w:ascii="Calibri" w:eastAsia="Times New Roman" w:hAnsi="Calibri" w:cs="Calibri"/>
          <w:kern w:val="0"/>
          <w:sz w:val="20"/>
          <w:szCs w:val="20"/>
          <w:lang w:eastAsia="nl-NL"/>
          <w14:ligatures w14:val="none"/>
        </w:rPr>
        <w:t xml:space="preserve">op structurele basis </w:t>
      </w:r>
      <w:r w:rsidRPr="0025594D">
        <w:rPr>
          <w:rFonts w:ascii="Calibri" w:eastAsia="Times New Roman" w:hAnsi="Calibri" w:cs="Calibri"/>
          <w:kern w:val="0"/>
          <w:sz w:val="20"/>
          <w:szCs w:val="20"/>
          <w:lang w:eastAsia="nl-NL"/>
          <w14:ligatures w14:val="none"/>
        </w:rPr>
        <w:t>gesubsidieerd. De Stichting heeft de culturele ANBI-status sinds 1 januari 2019.</w:t>
      </w:r>
      <w:r w:rsidRPr="0025594D">
        <w:rPr>
          <w:rFonts w:ascii="Calibri" w:eastAsia="Times New Roman" w:hAnsi="Calibri" w:cs="Calibri"/>
          <w:kern w:val="0"/>
          <w:sz w:val="20"/>
          <w:szCs w:val="20"/>
          <w:lang w:eastAsia="nl-NL"/>
          <w14:ligatures w14:val="none"/>
        </w:rPr>
        <w:br/>
      </w:r>
      <w:r>
        <w:rPr>
          <w:rFonts w:ascii="Calibri" w:eastAsia="Times New Roman" w:hAnsi="Calibri" w:cs="Calibri"/>
          <w:kern w:val="0"/>
          <w:sz w:val="20"/>
          <w:szCs w:val="20"/>
          <w:lang w:eastAsia="nl-NL"/>
          <w14:ligatures w14:val="none"/>
        </w:rPr>
        <w:br/>
      </w:r>
      <w:r w:rsidR="002A008F" w:rsidRPr="002A008F">
        <w:rPr>
          <w:rFonts w:ascii="Calibri" w:eastAsia="Times New Roman" w:hAnsi="Calibri" w:cs="Calibri"/>
          <w:kern w:val="0"/>
          <w:sz w:val="20"/>
          <w:szCs w:val="20"/>
          <w:lang w:eastAsia="nl-NL"/>
          <w14:ligatures w14:val="none"/>
        </w:rPr>
        <w:t>De hechte groep musici speelde jarenlang samen in het Schönberg Ensemble. Zij hebben SeaSession opgericht met als drijfveer de gezamenlijke liefde voor onbekend repertoire en de wens dit voor een breed publiek uit te voeren. De leden zijn naast SeaSession verbonden aan landelijke orkesten en ensembles: het Radio Filharmonisch Orkest, Hiiit en Asko/Schönberg.</w:t>
      </w:r>
    </w:p>
    <w:p w14:paraId="644240B2" w14:textId="77777777" w:rsidR="002A008F" w:rsidRPr="002A008F" w:rsidRDefault="002A008F" w:rsidP="002A008F">
      <w:pPr>
        <w:rPr>
          <w:rFonts w:ascii="Calibri" w:eastAsia="Times New Roman" w:hAnsi="Calibri" w:cs="Calibri"/>
          <w:kern w:val="0"/>
          <w:sz w:val="20"/>
          <w:szCs w:val="20"/>
          <w:lang w:eastAsia="nl-NL"/>
          <w14:ligatures w14:val="none"/>
        </w:rPr>
      </w:pPr>
    </w:p>
    <w:p w14:paraId="5CB8E645" w14:textId="77777777" w:rsidR="002A008F" w:rsidRPr="002A008F" w:rsidRDefault="002A008F" w:rsidP="002A008F">
      <w:pPr>
        <w:rPr>
          <w:rFonts w:ascii="Calibri" w:eastAsia="Times New Roman" w:hAnsi="Calibri" w:cs="Calibri"/>
          <w:kern w:val="0"/>
          <w:sz w:val="20"/>
          <w:szCs w:val="20"/>
          <w:lang w:eastAsia="nl-NL"/>
          <w14:ligatures w14:val="none"/>
        </w:rPr>
      </w:pPr>
      <w:r w:rsidRPr="002A008F">
        <w:rPr>
          <w:rFonts w:ascii="Calibri" w:eastAsia="Times New Roman" w:hAnsi="Calibri" w:cs="Calibri"/>
          <w:kern w:val="0"/>
          <w:sz w:val="20"/>
          <w:szCs w:val="20"/>
          <w:lang w:eastAsia="nl-NL"/>
          <w14:ligatures w14:val="none"/>
        </w:rPr>
        <w:t>Ingrid Geerlings – fluit</w:t>
      </w:r>
      <w:r w:rsidRPr="002A008F">
        <w:rPr>
          <w:rFonts w:ascii="Calibri" w:eastAsia="Times New Roman" w:hAnsi="Calibri" w:cs="Calibri"/>
          <w:kern w:val="0"/>
          <w:sz w:val="20"/>
          <w:szCs w:val="20"/>
          <w:lang w:eastAsia="nl-NL"/>
          <w14:ligatures w14:val="none"/>
        </w:rPr>
        <w:br/>
        <w:t>Marijke van Kooten – viool</w:t>
      </w:r>
      <w:r w:rsidRPr="002A008F">
        <w:rPr>
          <w:rFonts w:ascii="Calibri" w:eastAsia="Times New Roman" w:hAnsi="Calibri" w:cs="Calibri"/>
          <w:kern w:val="0"/>
          <w:sz w:val="20"/>
          <w:szCs w:val="20"/>
          <w:lang w:eastAsia="nl-NL"/>
          <w14:ligatures w14:val="none"/>
        </w:rPr>
        <w:br/>
        <w:t>Evert Weidner – hobo</w:t>
      </w:r>
      <w:r w:rsidRPr="002A008F">
        <w:rPr>
          <w:rFonts w:ascii="Calibri" w:eastAsia="Times New Roman" w:hAnsi="Calibri" w:cs="Calibri"/>
          <w:kern w:val="0"/>
          <w:sz w:val="20"/>
          <w:szCs w:val="20"/>
          <w:lang w:eastAsia="nl-NL"/>
          <w14:ligatures w14:val="none"/>
        </w:rPr>
        <w:br/>
        <w:t>Pierre Woudenberg – klarinet</w:t>
      </w:r>
      <w:r w:rsidRPr="002A008F">
        <w:rPr>
          <w:rFonts w:ascii="Calibri" w:eastAsia="Times New Roman" w:hAnsi="Calibri" w:cs="Calibri"/>
          <w:kern w:val="0"/>
          <w:sz w:val="20"/>
          <w:szCs w:val="20"/>
          <w:lang w:eastAsia="nl-NL"/>
          <w14:ligatures w14:val="none"/>
        </w:rPr>
        <w:br/>
        <w:t>Anneke Janssen – cello</w:t>
      </w:r>
      <w:r w:rsidRPr="002A008F">
        <w:rPr>
          <w:rFonts w:ascii="Calibri" w:eastAsia="Times New Roman" w:hAnsi="Calibri" w:cs="Calibri"/>
          <w:kern w:val="0"/>
          <w:sz w:val="20"/>
          <w:szCs w:val="20"/>
          <w:lang w:eastAsia="nl-NL"/>
          <w14:ligatures w14:val="none"/>
        </w:rPr>
        <w:br/>
        <w:t>Quirijn van Regteren Altena – contrabas</w:t>
      </w:r>
      <w:r w:rsidRPr="002A008F">
        <w:rPr>
          <w:rFonts w:ascii="Calibri" w:eastAsia="Times New Roman" w:hAnsi="Calibri" w:cs="Calibri"/>
          <w:kern w:val="0"/>
          <w:sz w:val="20"/>
          <w:szCs w:val="20"/>
          <w:lang w:eastAsia="nl-NL"/>
          <w14:ligatures w14:val="none"/>
        </w:rPr>
        <w:br/>
        <w:t>Pauline Post – piano</w:t>
      </w:r>
      <w:r w:rsidRPr="002A008F">
        <w:rPr>
          <w:rFonts w:ascii="Calibri" w:eastAsia="Times New Roman" w:hAnsi="Calibri" w:cs="Calibri"/>
          <w:kern w:val="0"/>
          <w:sz w:val="20"/>
          <w:szCs w:val="20"/>
          <w:lang w:eastAsia="nl-NL"/>
          <w14:ligatures w14:val="none"/>
        </w:rPr>
        <w:br/>
        <w:t>Pepe Garcia – slagwerk</w:t>
      </w:r>
      <w:r w:rsidRPr="002A008F">
        <w:rPr>
          <w:rFonts w:ascii="Calibri" w:eastAsia="Times New Roman" w:hAnsi="Calibri" w:cs="Calibri"/>
          <w:kern w:val="0"/>
          <w:sz w:val="20"/>
          <w:szCs w:val="20"/>
          <w:lang w:eastAsia="nl-NL"/>
          <w14:ligatures w14:val="none"/>
        </w:rPr>
        <w:br/>
        <w:t>Sergei Dovgaliouk – hoorn/trompet</w:t>
      </w:r>
    </w:p>
    <w:p w14:paraId="3CCE72E2" w14:textId="515406CD" w:rsidR="002A008F" w:rsidRDefault="002A008F" w:rsidP="00E214E4">
      <w:pPr>
        <w:rPr>
          <w:rFonts w:ascii="Calibri" w:eastAsia="Times New Roman" w:hAnsi="Calibri" w:cs="Calibri"/>
          <w:kern w:val="0"/>
          <w:sz w:val="20"/>
          <w:szCs w:val="20"/>
          <w:lang w:eastAsia="nl-NL"/>
          <w14:ligatures w14:val="none"/>
        </w:rPr>
      </w:pPr>
    </w:p>
    <w:p w14:paraId="1283C1CD" w14:textId="77777777" w:rsidR="00E214E4" w:rsidRDefault="0025594D" w:rsidP="00E214E4">
      <w:pPr>
        <w:rPr>
          <w:rFonts w:ascii="Calibri" w:eastAsia="Times New Roman" w:hAnsi="Calibri" w:cs="Calibri"/>
          <w:kern w:val="0"/>
          <w:sz w:val="20"/>
          <w:szCs w:val="20"/>
          <w:lang w:eastAsia="nl-NL"/>
          <w14:ligatures w14:val="none"/>
        </w:rPr>
      </w:pPr>
      <w:r>
        <w:rPr>
          <w:rFonts w:ascii="Calibri" w:eastAsia="Times New Roman" w:hAnsi="Calibri" w:cs="Calibri"/>
          <w:kern w:val="0"/>
          <w:sz w:val="20"/>
          <w:szCs w:val="20"/>
          <w:lang w:eastAsia="nl-NL"/>
          <w14:ligatures w14:val="none"/>
        </w:rPr>
        <w:t xml:space="preserve">Artistieke </w:t>
      </w:r>
      <w:r w:rsidRPr="0025594D">
        <w:rPr>
          <w:rFonts w:ascii="Calibri" w:eastAsia="Times New Roman" w:hAnsi="Calibri" w:cs="Calibri"/>
          <w:kern w:val="0"/>
          <w:sz w:val="20"/>
          <w:szCs w:val="20"/>
          <w:lang w:eastAsia="nl-NL"/>
          <w14:ligatures w14:val="none"/>
        </w:rPr>
        <w:t>leiding: Pauline Post</w:t>
      </w:r>
    </w:p>
    <w:p w14:paraId="59F2C49F" w14:textId="05171C27" w:rsidR="00C46435" w:rsidRPr="0033247B" w:rsidRDefault="00E214E4" w:rsidP="00843AF6">
      <w:pPr>
        <w:rPr>
          <w:rFonts w:eastAsia="Times New Roman" w:cstheme="minorHAnsi"/>
          <w:color w:val="000000"/>
          <w:kern w:val="0"/>
          <w:sz w:val="20"/>
          <w:szCs w:val="20"/>
          <w:lang w:eastAsia="nl-NL"/>
          <w14:ligatures w14:val="none"/>
        </w:rPr>
      </w:pPr>
      <w:r>
        <w:rPr>
          <w:rFonts w:ascii="Calibri" w:eastAsia="Times New Roman" w:hAnsi="Calibri" w:cs="Calibri"/>
          <w:kern w:val="0"/>
          <w:sz w:val="20"/>
          <w:szCs w:val="20"/>
          <w:lang w:eastAsia="nl-NL"/>
          <w14:ligatures w14:val="none"/>
        </w:rPr>
        <w:t xml:space="preserve">Zakelijke leiding: </w:t>
      </w:r>
      <w:r w:rsidR="0025594D" w:rsidRPr="0025594D">
        <w:rPr>
          <w:rFonts w:ascii="Calibri" w:eastAsia="Times New Roman" w:hAnsi="Calibri" w:cs="Calibri"/>
          <w:kern w:val="0"/>
          <w:sz w:val="20"/>
          <w:szCs w:val="20"/>
          <w:lang w:eastAsia="nl-NL"/>
          <w14:ligatures w14:val="none"/>
        </w:rPr>
        <w:t>Ja</w:t>
      </w:r>
      <w:r w:rsidR="00AD4715">
        <w:rPr>
          <w:rFonts w:ascii="Calibri" w:eastAsia="Times New Roman" w:hAnsi="Calibri" w:cs="Calibri"/>
          <w:kern w:val="0"/>
          <w:sz w:val="20"/>
          <w:szCs w:val="20"/>
          <w:lang w:eastAsia="nl-NL"/>
          <w14:ligatures w14:val="none"/>
        </w:rPr>
        <w:t>n Bus</w:t>
      </w:r>
      <w:r w:rsidR="00131526">
        <w:rPr>
          <w:rFonts w:ascii="Times New Roman" w:eastAsia="Times New Roman" w:hAnsi="Times New Roman" w:cs="Times New Roman"/>
          <w:kern w:val="0"/>
          <w:sz w:val="24"/>
          <w:lang w:eastAsia="nl-NL"/>
          <w14:ligatures w14:val="none"/>
        </w:rPr>
        <w:br/>
      </w:r>
    </w:p>
    <w:p w14:paraId="359486CE" w14:textId="333783B8" w:rsidR="00AB0D12" w:rsidRDefault="0025594D" w:rsidP="00E214E4">
      <w:pPr>
        <w:rPr>
          <w:rFonts w:ascii="Calibri" w:eastAsia="Times New Roman" w:hAnsi="Calibri" w:cs="Calibri"/>
          <w:b/>
          <w:bCs/>
          <w:kern w:val="0"/>
          <w:sz w:val="20"/>
          <w:szCs w:val="20"/>
          <w:lang w:eastAsia="nl-NL"/>
          <w14:ligatures w14:val="none"/>
        </w:rPr>
      </w:pPr>
      <w:r w:rsidRPr="0025594D">
        <w:rPr>
          <w:rFonts w:ascii="Calibri" w:eastAsia="Times New Roman" w:hAnsi="Calibri" w:cs="Calibri"/>
          <w:b/>
          <w:bCs/>
          <w:kern w:val="0"/>
          <w:sz w:val="20"/>
          <w:szCs w:val="20"/>
          <w:lang w:eastAsia="nl-NL"/>
          <w14:ligatures w14:val="none"/>
        </w:rPr>
        <w:t>ACTIVITEITEN</w:t>
      </w:r>
      <w:r>
        <w:rPr>
          <w:rFonts w:ascii="Calibri" w:eastAsia="Times New Roman" w:hAnsi="Calibri" w:cs="Calibri"/>
          <w:b/>
          <w:bCs/>
          <w:kern w:val="0"/>
          <w:sz w:val="20"/>
          <w:szCs w:val="20"/>
          <w:lang w:eastAsia="nl-NL"/>
          <w14:ligatures w14:val="none"/>
        </w:rPr>
        <w:t xml:space="preserve"> </w:t>
      </w:r>
      <w:r w:rsidR="00C85903" w:rsidRPr="00C85903">
        <w:rPr>
          <w:rFonts w:ascii="Calibri" w:eastAsia="Times New Roman" w:hAnsi="Calibri" w:cs="Calibri"/>
          <w:b/>
          <w:bCs/>
          <w:kern w:val="0"/>
          <w:sz w:val="20"/>
          <w:szCs w:val="20"/>
          <w:lang w:eastAsia="nl-NL"/>
          <w14:ligatures w14:val="none"/>
        </w:rPr>
        <w:br/>
      </w:r>
      <w:r>
        <w:rPr>
          <w:rFonts w:ascii="Calibri" w:eastAsia="Times New Roman" w:hAnsi="Calibri" w:cs="Calibri"/>
          <w:kern w:val="0"/>
          <w:sz w:val="20"/>
          <w:szCs w:val="20"/>
          <w:lang w:eastAsia="nl-NL"/>
          <w14:ligatures w14:val="none"/>
        </w:rPr>
        <w:t xml:space="preserve">In 2023 is de </w:t>
      </w:r>
      <w:r w:rsidRPr="0025594D">
        <w:rPr>
          <w:rFonts w:ascii="Calibri" w:eastAsia="Times New Roman" w:hAnsi="Calibri" w:cs="Calibri"/>
          <w:kern w:val="0"/>
          <w:sz w:val="20"/>
          <w:szCs w:val="20"/>
          <w:lang w:eastAsia="nl-NL"/>
          <w14:ligatures w14:val="none"/>
        </w:rPr>
        <w:t>muziektheatervoorstelling</w:t>
      </w:r>
      <w:r>
        <w:rPr>
          <w:rFonts w:ascii="Calibri" w:eastAsia="Times New Roman" w:hAnsi="Calibri" w:cs="Calibri"/>
          <w:kern w:val="0"/>
          <w:sz w:val="20"/>
          <w:szCs w:val="20"/>
          <w:lang w:eastAsia="nl-NL"/>
          <w14:ligatures w14:val="none"/>
        </w:rPr>
        <w:t xml:space="preserve"> </w:t>
      </w:r>
      <w:r w:rsidRPr="00131526">
        <w:rPr>
          <w:rFonts w:ascii="Calibri" w:eastAsia="Times New Roman" w:hAnsi="Calibri" w:cs="Calibri"/>
          <w:b/>
          <w:bCs/>
          <w:kern w:val="0"/>
          <w:sz w:val="20"/>
          <w:szCs w:val="20"/>
          <w:lang w:eastAsia="nl-NL"/>
          <w14:ligatures w14:val="none"/>
        </w:rPr>
        <w:t xml:space="preserve">De zus van Frida Kahlo </w:t>
      </w:r>
      <w:r w:rsidRPr="00131526">
        <w:rPr>
          <w:rFonts w:ascii="Calibri" w:eastAsia="Times New Roman" w:hAnsi="Calibri" w:cs="Calibri"/>
          <w:b/>
          <w:bCs/>
          <w:i/>
          <w:iCs/>
          <w:kern w:val="0"/>
          <w:sz w:val="20"/>
          <w:szCs w:val="20"/>
          <w:lang w:eastAsia="nl-NL"/>
          <w14:ligatures w14:val="none"/>
        </w:rPr>
        <w:t>- een muzikale Mexicoshow!</w:t>
      </w:r>
      <w:r>
        <w:rPr>
          <w:rFonts w:ascii="Calibri" w:eastAsia="Times New Roman" w:hAnsi="Calibri" w:cs="Calibri"/>
          <w:kern w:val="0"/>
          <w:sz w:val="20"/>
          <w:szCs w:val="20"/>
          <w:lang w:eastAsia="nl-NL"/>
          <w14:ligatures w14:val="none"/>
        </w:rPr>
        <w:t xml:space="preserve"> ontwikkeld en uitgevoerd. Tussen maart en juni 2023 vond een tournee van 27 voorstellingen plaats in Nederlandse theaters.</w:t>
      </w:r>
      <w:r>
        <w:rPr>
          <w:rFonts w:ascii="Calibri" w:eastAsia="Times New Roman" w:hAnsi="Calibri" w:cs="Calibri"/>
          <w:kern w:val="0"/>
          <w:sz w:val="20"/>
          <w:szCs w:val="20"/>
          <w:lang w:eastAsia="nl-NL"/>
          <w14:ligatures w14:val="none"/>
        </w:rPr>
        <w:br/>
        <w:t>Na de laatste voorstelling op 4 juni 2023 in de Stadsschouwburg Groningen is de productie succesvol afgerond.</w:t>
      </w:r>
      <w:r>
        <w:rPr>
          <w:rFonts w:ascii="Calibri" w:eastAsia="Times New Roman" w:hAnsi="Calibri" w:cs="Calibri"/>
          <w:kern w:val="0"/>
          <w:sz w:val="20"/>
          <w:szCs w:val="20"/>
          <w:lang w:eastAsia="nl-NL"/>
          <w14:ligatures w14:val="none"/>
        </w:rPr>
        <w:br/>
      </w:r>
    </w:p>
    <w:p w14:paraId="07BB5906" w14:textId="3B4322BD" w:rsidR="00843AF6" w:rsidRDefault="00131526" w:rsidP="00E214E4">
      <w:pPr>
        <w:rPr>
          <w:rFonts w:ascii="Calibri" w:eastAsia="Times New Roman" w:hAnsi="Calibri" w:cs="Calibri"/>
          <w:kern w:val="0"/>
          <w:sz w:val="20"/>
          <w:szCs w:val="20"/>
          <w:lang w:eastAsia="nl-NL"/>
          <w14:ligatures w14:val="none"/>
        </w:rPr>
      </w:pPr>
      <w:r w:rsidRPr="00131526">
        <w:rPr>
          <w:rFonts w:ascii="Calibri" w:eastAsia="Times New Roman" w:hAnsi="Calibri" w:cs="Calibri"/>
          <w:b/>
          <w:bCs/>
          <w:kern w:val="0"/>
          <w:sz w:val="20"/>
          <w:szCs w:val="20"/>
          <w:lang w:eastAsia="nl-NL"/>
          <w14:ligatures w14:val="none"/>
        </w:rPr>
        <w:t xml:space="preserve">De zus van Frida Kahlo </w:t>
      </w:r>
      <w:r w:rsidRPr="00131526">
        <w:rPr>
          <w:rFonts w:ascii="Calibri" w:eastAsia="Times New Roman" w:hAnsi="Calibri" w:cs="Calibri"/>
          <w:b/>
          <w:bCs/>
          <w:i/>
          <w:iCs/>
          <w:kern w:val="0"/>
          <w:sz w:val="20"/>
          <w:szCs w:val="20"/>
          <w:lang w:eastAsia="nl-NL"/>
          <w14:ligatures w14:val="none"/>
        </w:rPr>
        <w:t>- een muzikale Mexicoshow!</w:t>
      </w:r>
      <w:r>
        <w:rPr>
          <w:rFonts w:ascii="Calibri" w:eastAsia="Times New Roman" w:hAnsi="Calibri" w:cs="Calibri"/>
          <w:b/>
          <w:bCs/>
          <w:i/>
          <w:iCs/>
          <w:kern w:val="0"/>
          <w:sz w:val="20"/>
          <w:szCs w:val="20"/>
          <w:lang w:eastAsia="nl-NL"/>
          <w14:ligatures w14:val="none"/>
        </w:rPr>
        <w:t xml:space="preserve"> </w:t>
      </w:r>
      <w:r w:rsidR="00AB0D12">
        <w:rPr>
          <w:rFonts w:ascii="Calibri" w:eastAsia="Times New Roman" w:hAnsi="Calibri" w:cs="Calibri"/>
          <w:kern w:val="0"/>
          <w:sz w:val="20"/>
          <w:szCs w:val="20"/>
          <w:lang w:eastAsia="nl-NL"/>
          <w14:ligatures w14:val="none"/>
        </w:rPr>
        <w:t>wa</w:t>
      </w:r>
      <w:r>
        <w:rPr>
          <w:rFonts w:ascii="Calibri" w:eastAsia="Times New Roman" w:hAnsi="Calibri" w:cs="Calibri"/>
          <w:kern w:val="0"/>
          <w:sz w:val="20"/>
          <w:szCs w:val="20"/>
          <w:lang w:eastAsia="nl-NL"/>
          <w14:ligatures w14:val="none"/>
        </w:rPr>
        <w:t xml:space="preserve">s </w:t>
      </w:r>
      <w:r w:rsidR="00843AF6">
        <w:rPr>
          <w:rFonts w:ascii="Calibri" w:eastAsia="Times New Roman" w:hAnsi="Calibri" w:cs="Calibri"/>
          <w:kern w:val="0"/>
          <w:sz w:val="20"/>
          <w:szCs w:val="20"/>
          <w:lang w:eastAsia="nl-NL"/>
          <w14:ligatures w14:val="none"/>
        </w:rPr>
        <w:t>e</w:t>
      </w:r>
      <w:r w:rsidR="00843AF6" w:rsidRPr="00843AF6">
        <w:rPr>
          <w:rFonts w:ascii="Calibri" w:eastAsia="Times New Roman" w:hAnsi="Calibri" w:cs="Calibri"/>
          <w:kern w:val="0"/>
          <w:sz w:val="20"/>
          <w:szCs w:val="20"/>
          <w:lang w:eastAsia="nl-NL"/>
          <w14:ligatures w14:val="none"/>
        </w:rPr>
        <w:t>en concert en show ineen met negen muzikanten, twintig instrumenten en een op hol geslagen pianola. Verhalen, liederen en acts met eigenzinnige poppen en absurdistische animatiefilms. Een geestige en ontroerende voorstelling vol Mexicaanse muziek</w:t>
      </w:r>
      <w:r w:rsidR="00843AF6">
        <w:rPr>
          <w:rFonts w:ascii="Calibri" w:eastAsia="Times New Roman" w:hAnsi="Calibri" w:cs="Calibri"/>
          <w:kern w:val="0"/>
          <w:sz w:val="20"/>
          <w:szCs w:val="20"/>
          <w:lang w:eastAsia="nl-NL"/>
          <w14:ligatures w14:val="none"/>
        </w:rPr>
        <w:t xml:space="preserve"> </w:t>
      </w:r>
      <w:r>
        <w:rPr>
          <w:rFonts w:ascii="Calibri" w:eastAsia="Times New Roman" w:hAnsi="Calibri" w:cs="Calibri"/>
          <w:kern w:val="0"/>
          <w:sz w:val="20"/>
          <w:szCs w:val="20"/>
          <w:lang w:eastAsia="nl-NL"/>
          <w14:ligatures w14:val="none"/>
        </w:rPr>
        <w:t>i</w:t>
      </w:r>
      <w:r w:rsidR="00F33764">
        <w:rPr>
          <w:rFonts w:ascii="Calibri" w:eastAsia="Times New Roman" w:hAnsi="Calibri" w:cs="Calibri"/>
          <w:kern w:val="0"/>
          <w:sz w:val="20"/>
          <w:szCs w:val="20"/>
          <w:lang w:eastAsia="nl-NL"/>
          <w14:ligatures w14:val="none"/>
        </w:rPr>
        <w:t>.</w:t>
      </w:r>
      <w:r>
        <w:rPr>
          <w:rFonts w:ascii="Calibri" w:eastAsia="Times New Roman" w:hAnsi="Calibri" w:cs="Calibri"/>
          <w:kern w:val="0"/>
          <w:sz w:val="20"/>
          <w:szCs w:val="20"/>
          <w:lang w:eastAsia="nl-NL"/>
          <w14:ligatures w14:val="none"/>
        </w:rPr>
        <w:t>s</w:t>
      </w:r>
      <w:r w:rsidR="00F33764">
        <w:rPr>
          <w:rFonts w:ascii="Calibri" w:eastAsia="Times New Roman" w:hAnsi="Calibri" w:cs="Calibri"/>
          <w:kern w:val="0"/>
          <w:sz w:val="20"/>
          <w:szCs w:val="20"/>
          <w:lang w:eastAsia="nl-NL"/>
          <w14:ligatures w14:val="none"/>
        </w:rPr>
        <w:t>.</w:t>
      </w:r>
      <w:r>
        <w:rPr>
          <w:rFonts w:ascii="Calibri" w:eastAsia="Times New Roman" w:hAnsi="Calibri" w:cs="Calibri"/>
          <w:kern w:val="0"/>
          <w:sz w:val="20"/>
          <w:szCs w:val="20"/>
          <w:lang w:eastAsia="nl-NL"/>
          <w14:ligatures w14:val="none"/>
        </w:rPr>
        <w:t>m</w:t>
      </w:r>
      <w:r w:rsidR="00F33764">
        <w:rPr>
          <w:rFonts w:ascii="Calibri" w:eastAsia="Times New Roman" w:hAnsi="Calibri" w:cs="Calibri"/>
          <w:kern w:val="0"/>
          <w:sz w:val="20"/>
          <w:szCs w:val="20"/>
          <w:lang w:eastAsia="nl-NL"/>
          <w14:ligatures w14:val="none"/>
        </w:rPr>
        <w:t>.</w:t>
      </w:r>
      <w:r>
        <w:rPr>
          <w:rFonts w:ascii="Calibri" w:eastAsia="Times New Roman" w:hAnsi="Calibri" w:cs="Calibri"/>
          <w:kern w:val="0"/>
          <w:sz w:val="20"/>
          <w:szCs w:val="20"/>
          <w:lang w:eastAsia="nl-NL"/>
          <w14:ligatures w14:val="none"/>
        </w:rPr>
        <w:t xml:space="preserve"> poppenspeler</w:t>
      </w:r>
      <w:r w:rsidR="00F33764">
        <w:rPr>
          <w:rFonts w:ascii="Calibri" w:eastAsia="Times New Roman" w:hAnsi="Calibri" w:cs="Calibri"/>
          <w:kern w:val="0"/>
          <w:sz w:val="20"/>
          <w:szCs w:val="20"/>
          <w:lang w:eastAsia="nl-NL"/>
          <w14:ligatures w14:val="none"/>
        </w:rPr>
        <w:t xml:space="preserve"> en </w:t>
      </w:r>
      <w:r>
        <w:rPr>
          <w:rFonts w:ascii="Calibri" w:eastAsia="Times New Roman" w:hAnsi="Calibri" w:cs="Calibri"/>
          <w:kern w:val="0"/>
          <w:sz w:val="20"/>
          <w:szCs w:val="20"/>
          <w:lang w:eastAsia="nl-NL"/>
          <w14:ligatures w14:val="none"/>
        </w:rPr>
        <w:t xml:space="preserve">acteur Servaes Nelissen. In de voorstelling werd onbekende </w:t>
      </w:r>
      <w:r w:rsidR="00843AF6">
        <w:rPr>
          <w:rFonts w:ascii="Calibri" w:eastAsia="Times New Roman" w:hAnsi="Calibri" w:cs="Calibri"/>
          <w:kern w:val="0"/>
          <w:sz w:val="20"/>
          <w:szCs w:val="20"/>
          <w:lang w:eastAsia="nl-NL"/>
          <w14:ligatures w14:val="none"/>
        </w:rPr>
        <w:t>avant-garde</w:t>
      </w:r>
      <w:r>
        <w:rPr>
          <w:rFonts w:ascii="Calibri" w:eastAsia="Times New Roman" w:hAnsi="Calibri" w:cs="Calibri"/>
          <w:kern w:val="0"/>
          <w:sz w:val="20"/>
          <w:szCs w:val="20"/>
          <w:lang w:eastAsia="nl-NL"/>
          <w14:ligatures w14:val="none"/>
        </w:rPr>
        <w:t xml:space="preserve"> muziek gecombineerd met traditionele en populaire Mexicaanse muziek.</w:t>
      </w:r>
      <w:r w:rsidR="00843AF6">
        <w:rPr>
          <w:rFonts w:ascii="Calibri" w:eastAsia="Times New Roman" w:hAnsi="Calibri" w:cs="Calibri"/>
          <w:kern w:val="0"/>
          <w:sz w:val="20"/>
          <w:szCs w:val="20"/>
          <w:lang w:eastAsia="nl-NL"/>
          <w14:ligatures w14:val="none"/>
        </w:rPr>
        <w:t xml:space="preserve"> </w:t>
      </w:r>
    </w:p>
    <w:p w14:paraId="3B221128" w14:textId="77777777" w:rsidR="00843AF6" w:rsidRDefault="00843AF6" w:rsidP="00E214E4">
      <w:pPr>
        <w:rPr>
          <w:rFonts w:ascii="Calibri" w:eastAsia="Times New Roman" w:hAnsi="Calibri" w:cs="Calibri"/>
          <w:kern w:val="0"/>
          <w:sz w:val="20"/>
          <w:szCs w:val="20"/>
          <w:lang w:eastAsia="nl-NL"/>
          <w14:ligatures w14:val="none"/>
        </w:rPr>
      </w:pPr>
    </w:p>
    <w:p w14:paraId="74FF3E37" w14:textId="4B6DC41A" w:rsidR="002A008F" w:rsidRDefault="00843AF6" w:rsidP="00E214E4">
      <w:pPr>
        <w:rPr>
          <w:rFonts w:ascii="Calibri" w:eastAsia="Times New Roman" w:hAnsi="Calibri" w:cs="Calibri"/>
          <w:kern w:val="0"/>
          <w:sz w:val="20"/>
          <w:szCs w:val="20"/>
          <w:lang w:eastAsia="nl-NL"/>
          <w14:ligatures w14:val="none"/>
        </w:rPr>
      </w:pPr>
      <w:r>
        <w:rPr>
          <w:rFonts w:ascii="Calibri" w:eastAsia="Times New Roman" w:hAnsi="Calibri" w:cs="Calibri"/>
          <w:kern w:val="0"/>
          <w:sz w:val="20"/>
          <w:szCs w:val="20"/>
          <w:lang w:eastAsia="nl-NL"/>
          <w14:ligatures w14:val="none"/>
        </w:rPr>
        <w:t xml:space="preserve">Voorafgaand aan de voorstellingen werden workshops georganiseerd </w:t>
      </w:r>
      <w:r w:rsidR="00AD4715">
        <w:rPr>
          <w:rFonts w:ascii="Calibri" w:eastAsia="Times New Roman" w:hAnsi="Calibri" w:cs="Calibri"/>
          <w:kern w:val="0"/>
          <w:sz w:val="20"/>
          <w:szCs w:val="20"/>
          <w:lang w:eastAsia="nl-NL"/>
          <w14:ligatures w14:val="none"/>
        </w:rPr>
        <w:t xml:space="preserve">door de </w:t>
      </w:r>
      <w:r w:rsidRPr="00843AF6">
        <w:rPr>
          <w:rFonts w:ascii="Calibri" w:hAnsi="Calibri" w:cs="Calibri"/>
          <w:sz w:val="20"/>
          <w:szCs w:val="20"/>
        </w:rPr>
        <w:t>slagwerker Pepe Garcia en kunstenaar Olga de Bie.</w:t>
      </w:r>
    </w:p>
    <w:p w14:paraId="2721BCED" w14:textId="77777777" w:rsidR="002A008F" w:rsidRDefault="002A008F" w:rsidP="00E214E4">
      <w:pPr>
        <w:rPr>
          <w:rFonts w:ascii="Calibri" w:eastAsia="Times New Roman" w:hAnsi="Calibri" w:cs="Calibri"/>
          <w:kern w:val="0"/>
          <w:sz w:val="20"/>
          <w:szCs w:val="20"/>
          <w:lang w:eastAsia="nl-NL"/>
          <w14:ligatures w14:val="none"/>
        </w:rPr>
      </w:pPr>
    </w:p>
    <w:p w14:paraId="54C4CFEC" w14:textId="77777777" w:rsidR="00843AF6" w:rsidRPr="00A74939" w:rsidRDefault="002A008F" w:rsidP="002A008F">
      <w:pPr>
        <w:rPr>
          <w:rFonts w:ascii="Calibri" w:eastAsia="Times New Roman" w:hAnsi="Calibri" w:cs="Calibri"/>
          <w:kern w:val="0"/>
          <w:sz w:val="20"/>
          <w:szCs w:val="20"/>
          <w:lang w:val="en-US" w:eastAsia="nl-NL"/>
          <w14:ligatures w14:val="none"/>
        </w:rPr>
      </w:pPr>
      <w:r w:rsidRPr="00A74939">
        <w:rPr>
          <w:rFonts w:ascii="Calibri" w:eastAsia="Times New Roman" w:hAnsi="Calibri" w:cs="Calibri"/>
          <w:kern w:val="0"/>
          <w:sz w:val="20"/>
          <w:szCs w:val="20"/>
          <w:lang w:val="en-US" w:eastAsia="nl-NL"/>
          <w14:ligatures w14:val="none"/>
        </w:rPr>
        <w:lastRenderedPageBreak/>
        <w:t>Concept: SeaSession, Servaes Nelissen</w:t>
      </w:r>
      <w:r w:rsidRPr="00A74939">
        <w:rPr>
          <w:rFonts w:ascii="Calibri" w:eastAsia="Times New Roman" w:hAnsi="Calibri" w:cs="Calibri"/>
          <w:kern w:val="0"/>
          <w:sz w:val="20"/>
          <w:szCs w:val="20"/>
          <w:lang w:val="en-US" w:eastAsia="nl-NL"/>
          <w14:ligatures w14:val="none"/>
        </w:rPr>
        <w:br/>
        <w:t xml:space="preserve">Muziek: Sylvestre Revueltas, Carlos Chavez, Conlon Nancarrow, Manuel Ponce, Mexicaanse traditionals </w:t>
      </w:r>
      <w:r w:rsidR="00843AF6" w:rsidRPr="00A74939">
        <w:rPr>
          <w:rFonts w:ascii="Calibri" w:eastAsia="Times New Roman" w:hAnsi="Calibri" w:cs="Calibri"/>
          <w:kern w:val="0"/>
          <w:sz w:val="20"/>
          <w:szCs w:val="20"/>
          <w:lang w:val="en-US" w:eastAsia="nl-NL"/>
          <w14:ligatures w14:val="none"/>
        </w:rPr>
        <w:t>liederen</w:t>
      </w:r>
    </w:p>
    <w:p w14:paraId="4342C9F9" w14:textId="3E581906" w:rsidR="002A008F" w:rsidRDefault="002A008F" w:rsidP="002A008F">
      <w:pPr>
        <w:rPr>
          <w:rFonts w:ascii="Calibri" w:eastAsia="Times New Roman" w:hAnsi="Calibri" w:cs="Calibri"/>
          <w:kern w:val="0"/>
          <w:sz w:val="20"/>
          <w:szCs w:val="20"/>
          <w:lang w:eastAsia="nl-NL"/>
          <w14:ligatures w14:val="none"/>
        </w:rPr>
      </w:pPr>
      <w:r w:rsidRPr="002A008F">
        <w:rPr>
          <w:rFonts w:ascii="Calibri" w:eastAsia="Times New Roman" w:hAnsi="Calibri" w:cs="Calibri"/>
          <w:kern w:val="0"/>
          <w:sz w:val="20"/>
          <w:szCs w:val="20"/>
          <w:lang w:eastAsia="nl-NL"/>
          <w14:ligatures w14:val="none"/>
        </w:rPr>
        <w:t>Film/VJ: Sjeng Schupp</w:t>
      </w:r>
      <w:r w:rsidRPr="002A008F">
        <w:rPr>
          <w:rFonts w:ascii="Calibri" w:eastAsia="Times New Roman" w:hAnsi="Calibri" w:cs="Calibri"/>
          <w:kern w:val="0"/>
          <w:sz w:val="20"/>
          <w:szCs w:val="20"/>
          <w:lang w:eastAsia="nl-NL"/>
          <w14:ligatures w14:val="none"/>
        </w:rPr>
        <w:br/>
        <w:t>Decor, poppen: Servaes Nelissen</w:t>
      </w:r>
      <w:r w:rsidRPr="002A008F">
        <w:rPr>
          <w:rFonts w:ascii="Calibri" w:eastAsia="Times New Roman" w:hAnsi="Calibri" w:cs="Calibri"/>
          <w:kern w:val="0"/>
          <w:sz w:val="20"/>
          <w:szCs w:val="20"/>
          <w:lang w:eastAsia="nl-NL"/>
          <w14:ligatures w14:val="none"/>
        </w:rPr>
        <w:br/>
        <w:t>Lichtontwerp: Floriaan Ganzevoort</w:t>
      </w:r>
      <w:r w:rsidRPr="002A008F">
        <w:rPr>
          <w:rFonts w:ascii="Calibri" w:eastAsia="Times New Roman" w:hAnsi="Calibri" w:cs="Calibri"/>
          <w:kern w:val="0"/>
          <w:sz w:val="20"/>
          <w:szCs w:val="20"/>
          <w:lang w:eastAsia="nl-NL"/>
          <w14:ligatures w14:val="none"/>
        </w:rPr>
        <w:br/>
        <w:t>Kostuums: Lynne Leegte</w:t>
      </w:r>
      <w:r w:rsidRPr="002A008F">
        <w:rPr>
          <w:rFonts w:ascii="Calibri" w:eastAsia="Times New Roman" w:hAnsi="Calibri" w:cs="Calibri"/>
          <w:kern w:val="0"/>
          <w:sz w:val="20"/>
          <w:szCs w:val="20"/>
          <w:lang w:eastAsia="nl-NL"/>
          <w14:ligatures w14:val="none"/>
        </w:rPr>
        <w:br/>
        <w:t>Geluid: Jurre Wieman</w:t>
      </w:r>
      <w:r w:rsidRPr="002A008F">
        <w:rPr>
          <w:rFonts w:ascii="Calibri" w:eastAsia="Times New Roman" w:hAnsi="Calibri" w:cs="Calibri"/>
          <w:kern w:val="0"/>
          <w:sz w:val="20"/>
          <w:szCs w:val="20"/>
          <w:lang w:eastAsia="nl-NL"/>
          <w14:ligatures w14:val="none"/>
        </w:rPr>
        <w:br/>
        <w:t>Techniek/spel: Nick Bos</w:t>
      </w:r>
      <w:r w:rsidRPr="002A008F">
        <w:rPr>
          <w:rFonts w:ascii="Calibri" w:eastAsia="Times New Roman" w:hAnsi="Calibri" w:cs="Calibri"/>
          <w:kern w:val="0"/>
          <w:sz w:val="20"/>
          <w:szCs w:val="20"/>
          <w:lang w:eastAsia="nl-NL"/>
          <w14:ligatures w14:val="none"/>
        </w:rPr>
        <w:br/>
        <w:t>Arrangementen: Pepe Garcia, Pauline Post</w:t>
      </w:r>
      <w:r w:rsidRPr="002A008F">
        <w:rPr>
          <w:rFonts w:ascii="Calibri" w:eastAsia="Times New Roman" w:hAnsi="Calibri" w:cs="Calibri"/>
          <w:kern w:val="0"/>
          <w:sz w:val="20"/>
          <w:szCs w:val="20"/>
          <w:lang w:eastAsia="nl-NL"/>
          <w14:ligatures w14:val="none"/>
        </w:rPr>
        <w:br/>
        <w:t>Eindregie: Marijn van der Jagt</w:t>
      </w:r>
    </w:p>
    <w:p w14:paraId="573258C9" w14:textId="17642E4B" w:rsidR="00843AF6" w:rsidRPr="00843AF6" w:rsidRDefault="00843AF6" w:rsidP="00E214E4">
      <w:pPr>
        <w:rPr>
          <w:rFonts w:ascii="Calibri" w:eastAsia="Times New Roman" w:hAnsi="Calibri" w:cs="Calibri"/>
          <w:kern w:val="0"/>
          <w:sz w:val="20"/>
          <w:szCs w:val="20"/>
          <w:lang w:eastAsia="nl-NL"/>
          <w14:ligatures w14:val="none"/>
        </w:rPr>
      </w:pPr>
    </w:p>
    <w:p w14:paraId="4998195B" w14:textId="73F82D2E" w:rsidR="00843AF6" w:rsidRDefault="006904FD" w:rsidP="00E214E4">
      <w:pPr>
        <w:rPr>
          <w:rFonts w:ascii="Calibri" w:eastAsia="Times New Roman" w:hAnsi="Calibri" w:cs="Calibri"/>
          <w:kern w:val="0"/>
          <w:sz w:val="20"/>
          <w:szCs w:val="20"/>
          <w:lang w:eastAsia="nl-NL"/>
          <w14:ligatures w14:val="none"/>
        </w:rPr>
      </w:pPr>
      <w:r>
        <w:rPr>
          <w:rFonts w:ascii="Calibri" w:eastAsia="Times New Roman" w:hAnsi="Calibri" w:cs="Calibri"/>
          <w:kern w:val="0"/>
          <w:sz w:val="20"/>
          <w:szCs w:val="20"/>
          <w:lang w:eastAsia="nl-NL"/>
          <w14:ligatures w14:val="none"/>
        </w:rPr>
        <w:t>Ondanks de succesvolle realisatie (zowel wat betreft bereik, ontvangst en financiën) was d</w:t>
      </w:r>
      <w:r w:rsidR="00843AF6">
        <w:rPr>
          <w:rFonts w:ascii="Calibri" w:eastAsia="Times New Roman" w:hAnsi="Calibri" w:cs="Calibri"/>
          <w:kern w:val="0"/>
          <w:sz w:val="20"/>
          <w:szCs w:val="20"/>
          <w:lang w:eastAsia="nl-NL"/>
          <w14:ligatures w14:val="none"/>
        </w:rPr>
        <w:t xml:space="preserve">eze productie een uitdaging voor het ensemble en de medewerkers. Bij de evaluatie is geconstateerd dat een uitvoerend producent voor voorstellingen van deze omvang echt een must is. </w:t>
      </w:r>
    </w:p>
    <w:p w14:paraId="12EA2BB5" w14:textId="3A65F4E8" w:rsidR="006904FD" w:rsidRDefault="006904FD" w:rsidP="00E214E4">
      <w:pPr>
        <w:rPr>
          <w:rFonts w:ascii="Calibri" w:eastAsia="Times New Roman" w:hAnsi="Calibri" w:cs="Calibri"/>
          <w:kern w:val="0"/>
          <w:sz w:val="20"/>
          <w:szCs w:val="20"/>
          <w:lang w:eastAsia="nl-NL"/>
          <w14:ligatures w14:val="none"/>
        </w:rPr>
      </w:pPr>
      <w:r>
        <w:rPr>
          <w:rFonts w:ascii="Calibri" w:eastAsia="Times New Roman" w:hAnsi="Calibri" w:cs="Calibri"/>
          <w:kern w:val="0"/>
          <w:sz w:val="20"/>
          <w:szCs w:val="20"/>
          <w:lang w:eastAsia="nl-NL"/>
          <w14:ligatures w14:val="none"/>
        </w:rPr>
        <w:t xml:space="preserve">Seasession heeft met deze voorstelling haar doelstelling optimaal gerealiseerd: door de combinatie met theater/poppenspel, de omlijsting van het programma en de Mexicaanse insteek is het mogelijk om minder toegankelijk repertoire op een laagdrempelige manier aan een breed publiek aan te bieden. Dat is niet gebruikelijk in de huidige concertpraktijk of de sector. </w:t>
      </w:r>
    </w:p>
    <w:p w14:paraId="5E197189" w14:textId="77777777" w:rsidR="006904FD" w:rsidRDefault="006904FD" w:rsidP="00E214E4">
      <w:pPr>
        <w:rPr>
          <w:rFonts w:ascii="Calibri" w:eastAsia="Times New Roman" w:hAnsi="Calibri" w:cs="Calibri"/>
          <w:kern w:val="0"/>
          <w:sz w:val="20"/>
          <w:szCs w:val="20"/>
          <w:lang w:eastAsia="nl-NL"/>
          <w14:ligatures w14:val="none"/>
        </w:rPr>
      </w:pPr>
    </w:p>
    <w:p w14:paraId="31268D63" w14:textId="3EB67397" w:rsidR="00843AF6" w:rsidRDefault="00843AF6" w:rsidP="00E214E4">
      <w:pPr>
        <w:rPr>
          <w:rFonts w:ascii="Calibri" w:eastAsia="Times New Roman" w:hAnsi="Calibri" w:cs="Calibri"/>
          <w:kern w:val="0"/>
          <w:sz w:val="20"/>
          <w:szCs w:val="20"/>
          <w:lang w:eastAsia="nl-NL"/>
          <w14:ligatures w14:val="none"/>
        </w:rPr>
      </w:pPr>
      <w:r>
        <w:rPr>
          <w:rFonts w:ascii="Calibri" w:eastAsia="Times New Roman" w:hAnsi="Calibri" w:cs="Calibri"/>
          <w:kern w:val="0"/>
          <w:sz w:val="20"/>
          <w:szCs w:val="20"/>
          <w:lang w:eastAsia="nl-NL"/>
          <w14:ligatures w14:val="none"/>
        </w:rPr>
        <w:t xml:space="preserve">De workshops waren succesvol: veel mensen meldden zich aan en toonden actieve interesse </w:t>
      </w:r>
      <w:r w:rsidR="00E63728">
        <w:rPr>
          <w:rFonts w:ascii="Calibri" w:eastAsia="Times New Roman" w:hAnsi="Calibri" w:cs="Calibri"/>
          <w:kern w:val="0"/>
          <w:sz w:val="20"/>
          <w:szCs w:val="20"/>
          <w:lang w:eastAsia="nl-NL"/>
          <w14:ligatures w14:val="none"/>
        </w:rPr>
        <w:t xml:space="preserve">en creativiteit </w:t>
      </w:r>
      <w:r>
        <w:rPr>
          <w:rFonts w:ascii="Calibri" w:eastAsia="Times New Roman" w:hAnsi="Calibri" w:cs="Calibri"/>
          <w:kern w:val="0"/>
          <w:sz w:val="20"/>
          <w:szCs w:val="20"/>
          <w:lang w:eastAsia="nl-NL"/>
          <w14:ligatures w14:val="none"/>
        </w:rPr>
        <w:t>in de Mexicaanse muziek</w:t>
      </w:r>
      <w:r w:rsidR="00E63728">
        <w:rPr>
          <w:rFonts w:ascii="Calibri" w:eastAsia="Times New Roman" w:hAnsi="Calibri" w:cs="Calibri"/>
          <w:kern w:val="0"/>
          <w:sz w:val="20"/>
          <w:szCs w:val="20"/>
          <w:lang w:eastAsia="nl-NL"/>
          <w14:ligatures w14:val="none"/>
        </w:rPr>
        <w:t xml:space="preserve"> en beeldende kunst.</w:t>
      </w:r>
      <w:r>
        <w:rPr>
          <w:rFonts w:ascii="Calibri" w:eastAsia="Times New Roman" w:hAnsi="Calibri" w:cs="Calibri"/>
          <w:kern w:val="0"/>
          <w:sz w:val="20"/>
          <w:szCs w:val="20"/>
          <w:lang w:eastAsia="nl-NL"/>
          <w14:ligatures w14:val="none"/>
        </w:rPr>
        <w:t xml:space="preserve"> </w:t>
      </w:r>
    </w:p>
    <w:p w14:paraId="42FAF092" w14:textId="0DC19933" w:rsidR="006904FD" w:rsidRPr="00843AF6" w:rsidRDefault="006904FD" w:rsidP="00E214E4">
      <w:pPr>
        <w:rPr>
          <w:rFonts w:ascii="Calibri" w:eastAsia="Times New Roman" w:hAnsi="Calibri" w:cs="Calibri"/>
          <w:kern w:val="0"/>
          <w:sz w:val="20"/>
          <w:szCs w:val="20"/>
          <w:lang w:eastAsia="nl-NL"/>
          <w14:ligatures w14:val="none"/>
        </w:rPr>
      </w:pPr>
      <w:r>
        <w:rPr>
          <w:rFonts w:ascii="Calibri" w:eastAsia="Times New Roman" w:hAnsi="Calibri" w:cs="Calibri"/>
          <w:kern w:val="0"/>
          <w:sz w:val="20"/>
          <w:szCs w:val="20"/>
          <w:lang w:eastAsia="nl-NL"/>
          <w14:ligatures w14:val="none"/>
        </w:rPr>
        <w:t xml:space="preserve">De samenwerking met Alles voor de Kunsten, die de verkoop van de productie voor zijn rekening nam, verliep niet soepel. Voor de toekomst </w:t>
      </w:r>
      <w:r w:rsidR="00AD4715">
        <w:rPr>
          <w:rFonts w:ascii="Calibri" w:eastAsia="Times New Roman" w:hAnsi="Calibri" w:cs="Calibri"/>
          <w:kern w:val="0"/>
          <w:sz w:val="20"/>
          <w:szCs w:val="20"/>
          <w:lang w:eastAsia="nl-NL"/>
          <w14:ligatures w14:val="none"/>
        </w:rPr>
        <w:t xml:space="preserve">op korte termijn </w:t>
      </w:r>
      <w:r>
        <w:rPr>
          <w:rFonts w:ascii="Calibri" w:eastAsia="Times New Roman" w:hAnsi="Calibri" w:cs="Calibri"/>
          <w:kern w:val="0"/>
          <w:sz w:val="20"/>
          <w:szCs w:val="20"/>
          <w:lang w:eastAsia="nl-NL"/>
          <w14:ligatures w14:val="none"/>
        </w:rPr>
        <w:t xml:space="preserve">maken we de keuze </w:t>
      </w:r>
      <w:r w:rsidR="00AD4715">
        <w:rPr>
          <w:rFonts w:ascii="Calibri" w:eastAsia="Times New Roman" w:hAnsi="Calibri" w:cs="Calibri"/>
          <w:kern w:val="0"/>
          <w:sz w:val="20"/>
          <w:szCs w:val="20"/>
          <w:lang w:eastAsia="nl-NL"/>
          <w14:ligatures w14:val="none"/>
        </w:rPr>
        <w:t xml:space="preserve">om </w:t>
      </w:r>
      <w:r>
        <w:rPr>
          <w:rFonts w:ascii="Calibri" w:eastAsia="Times New Roman" w:hAnsi="Calibri" w:cs="Calibri"/>
          <w:kern w:val="0"/>
          <w:sz w:val="20"/>
          <w:szCs w:val="20"/>
          <w:lang w:eastAsia="nl-NL"/>
          <w14:ligatures w14:val="none"/>
        </w:rPr>
        <w:t>zelf contacten te leggen met zalen en locaties om de voorstellingen te realiseren.</w:t>
      </w:r>
      <w:r w:rsidR="00AD4715" w:rsidRPr="00AD4715">
        <w:rPr>
          <w:color w:val="000000"/>
          <w:sz w:val="20"/>
          <w:szCs w:val="20"/>
        </w:rPr>
        <w:t xml:space="preserve"> </w:t>
      </w:r>
      <w:r w:rsidR="00AD4715">
        <w:rPr>
          <w:color w:val="000000"/>
          <w:sz w:val="20"/>
          <w:szCs w:val="20"/>
        </w:rPr>
        <w:t>Ondertussen wordt gezocht naar een Impresariaat wat beter aansluit bij de beoogde zalen, contacten zijn gelegd met Theaterburo De Mannen.</w:t>
      </w:r>
    </w:p>
    <w:p w14:paraId="4DF9F662" w14:textId="77777777" w:rsidR="00843AF6" w:rsidRDefault="00843AF6" w:rsidP="00E214E4">
      <w:pPr>
        <w:rPr>
          <w:rFonts w:ascii="Calibri" w:eastAsia="Times New Roman" w:hAnsi="Calibri" w:cs="Calibri"/>
          <w:i/>
          <w:iCs/>
          <w:kern w:val="0"/>
          <w:sz w:val="20"/>
          <w:szCs w:val="20"/>
          <w:lang w:eastAsia="nl-NL"/>
          <w14:ligatures w14:val="none"/>
        </w:rPr>
      </w:pPr>
    </w:p>
    <w:p w14:paraId="5ED2C731" w14:textId="54B07B72" w:rsidR="00AB0D12" w:rsidRPr="00AB0D12" w:rsidRDefault="00AB0D12" w:rsidP="00AB0D12">
      <w:pPr>
        <w:rPr>
          <w:rFonts w:ascii="Calibri" w:eastAsia="Times New Roman" w:hAnsi="Calibri" w:cs="Calibri"/>
          <w:kern w:val="0"/>
          <w:sz w:val="20"/>
          <w:szCs w:val="20"/>
          <w:lang w:eastAsia="nl-NL"/>
          <w14:ligatures w14:val="none"/>
        </w:rPr>
      </w:pPr>
      <w:r>
        <w:rPr>
          <w:rFonts w:ascii="Calibri" w:eastAsia="Times New Roman" w:hAnsi="Calibri" w:cs="Calibri"/>
          <w:kern w:val="0"/>
          <w:sz w:val="20"/>
          <w:szCs w:val="20"/>
          <w:lang w:eastAsia="nl-NL"/>
          <w14:ligatures w14:val="none"/>
        </w:rPr>
        <w:t>I</w:t>
      </w:r>
      <w:r w:rsidR="00C85903">
        <w:rPr>
          <w:rFonts w:ascii="Calibri" w:eastAsia="Times New Roman" w:hAnsi="Calibri" w:cs="Calibri"/>
          <w:kern w:val="0"/>
          <w:sz w:val="20"/>
          <w:szCs w:val="20"/>
          <w:lang w:eastAsia="nl-NL"/>
          <w14:ligatures w14:val="none"/>
        </w:rPr>
        <w:t>n december 2023 heeft Ensemble SeaSession meegewerkt aan geluidsopnames van fragmenten uit Symfonieën van S</w:t>
      </w:r>
      <w:r w:rsidR="00AD4715">
        <w:rPr>
          <w:rFonts w:ascii="Calibri" w:eastAsia="Times New Roman" w:hAnsi="Calibri" w:cs="Calibri"/>
          <w:kern w:val="0"/>
          <w:sz w:val="20"/>
          <w:szCs w:val="20"/>
          <w:lang w:eastAsia="nl-NL"/>
          <w14:ligatures w14:val="none"/>
        </w:rPr>
        <w:t>j</w:t>
      </w:r>
      <w:r w:rsidR="00C85903">
        <w:rPr>
          <w:rFonts w:ascii="Calibri" w:eastAsia="Times New Roman" w:hAnsi="Calibri" w:cs="Calibri"/>
          <w:kern w:val="0"/>
          <w:sz w:val="20"/>
          <w:szCs w:val="20"/>
          <w:lang w:eastAsia="nl-NL"/>
          <w14:ligatures w14:val="none"/>
        </w:rPr>
        <w:t>ostakovi</w:t>
      </w:r>
      <w:r w:rsidR="00AD4715">
        <w:rPr>
          <w:rFonts w:ascii="Calibri" w:eastAsia="Times New Roman" w:hAnsi="Calibri" w:cs="Calibri"/>
          <w:kern w:val="0"/>
          <w:sz w:val="20"/>
          <w:szCs w:val="20"/>
          <w:lang w:eastAsia="nl-NL"/>
          <w14:ligatures w14:val="none"/>
        </w:rPr>
        <w:t>tsj</w:t>
      </w:r>
      <w:r w:rsidR="00C85903">
        <w:rPr>
          <w:rFonts w:ascii="Calibri" w:eastAsia="Times New Roman" w:hAnsi="Calibri" w:cs="Calibri"/>
          <w:kern w:val="0"/>
          <w:sz w:val="20"/>
          <w:szCs w:val="20"/>
          <w:lang w:eastAsia="nl-NL"/>
          <w14:ligatures w14:val="none"/>
        </w:rPr>
        <w:t xml:space="preserve"> voor de muziektheatervoorstelling </w:t>
      </w:r>
      <w:r w:rsidR="00C85903" w:rsidRPr="00AB0D12">
        <w:rPr>
          <w:rFonts w:ascii="Calibri" w:eastAsia="Times New Roman" w:hAnsi="Calibri" w:cs="Calibri"/>
          <w:b/>
          <w:bCs/>
          <w:kern w:val="0"/>
          <w:sz w:val="20"/>
          <w:szCs w:val="20"/>
          <w:lang w:eastAsia="nl-NL"/>
          <w14:ligatures w14:val="none"/>
        </w:rPr>
        <w:t>De Kwestie Sjostakovitsj</w:t>
      </w:r>
      <w:r w:rsidR="00C85903">
        <w:rPr>
          <w:rFonts w:ascii="Calibri" w:eastAsia="Times New Roman" w:hAnsi="Calibri" w:cs="Calibri"/>
          <w:kern w:val="0"/>
          <w:sz w:val="20"/>
          <w:szCs w:val="20"/>
          <w:lang w:eastAsia="nl-NL"/>
          <w14:ligatures w14:val="none"/>
        </w:rPr>
        <w:t xml:space="preserve"> van Beer Muziektheater. Deze voorstelling zal in januari 2024 in première gaan met aansluitend een tournee van 30 voorstellingen.</w:t>
      </w:r>
    </w:p>
    <w:p w14:paraId="0275D8CA" w14:textId="7E0A805E" w:rsidR="00D43179" w:rsidRDefault="00D43179" w:rsidP="00D43179">
      <w:pPr>
        <w:rPr>
          <w:rFonts w:ascii="Calibri" w:eastAsia="Times New Roman" w:hAnsi="Calibri" w:cs="Calibri"/>
          <w:kern w:val="0"/>
          <w:sz w:val="20"/>
          <w:szCs w:val="20"/>
          <w:lang w:eastAsia="nl-NL"/>
          <w14:ligatures w14:val="none"/>
        </w:rPr>
      </w:pPr>
    </w:p>
    <w:p w14:paraId="73EB7ED3" w14:textId="6C96EB8E" w:rsidR="00D43179" w:rsidRPr="00D43179" w:rsidRDefault="00D43179" w:rsidP="00D43179">
      <w:pPr>
        <w:rPr>
          <w:rFonts w:ascii="Calibri" w:eastAsia="Times New Roman" w:hAnsi="Calibri" w:cs="Calibri"/>
          <w:b/>
          <w:bCs/>
          <w:kern w:val="0"/>
          <w:sz w:val="20"/>
          <w:szCs w:val="20"/>
          <w:lang w:eastAsia="nl-NL"/>
          <w14:ligatures w14:val="none"/>
        </w:rPr>
      </w:pPr>
      <w:r w:rsidRPr="00D43179">
        <w:rPr>
          <w:rFonts w:ascii="Calibri" w:eastAsia="Times New Roman" w:hAnsi="Calibri" w:cs="Calibri"/>
          <w:b/>
          <w:bCs/>
          <w:kern w:val="0"/>
          <w:sz w:val="20"/>
          <w:szCs w:val="20"/>
          <w:lang w:eastAsia="nl-NL"/>
          <w14:ligatures w14:val="none"/>
        </w:rPr>
        <w:t>BESTUUR</w:t>
      </w:r>
    </w:p>
    <w:p w14:paraId="31AE0162" w14:textId="3E4EAF33" w:rsidR="00D43179" w:rsidRPr="00040CA2" w:rsidRDefault="00D43179" w:rsidP="00D43179">
      <w:pPr>
        <w:rPr>
          <w:rFonts w:ascii="Calibri" w:eastAsia="Times New Roman" w:hAnsi="Calibri" w:cs="Calibri"/>
          <w:kern w:val="0"/>
          <w:sz w:val="20"/>
          <w:szCs w:val="20"/>
          <w:lang w:eastAsia="nl-NL"/>
          <w14:ligatures w14:val="none"/>
        </w:rPr>
      </w:pPr>
      <w:r w:rsidRPr="00040CA2">
        <w:rPr>
          <w:rFonts w:ascii="Calibri" w:eastAsia="Times New Roman" w:hAnsi="Calibri" w:cs="Calibri"/>
          <w:kern w:val="0"/>
          <w:sz w:val="20"/>
          <w:szCs w:val="20"/>
          <w:lang w:eastAsia="nl-NL"/>
          <w14:ligatures w14:val="none"/>
        </w:rPr>
        <w:t xml:space="preserve">Bestuur en directie van </w:t>
      </w:r>
      <w:r>
        <w:rPr>
          <w:rFonts w:ascii="Calibri" w:eastAsia="Times New Roman" w:hAnsi="Calibri" w:cs="Calibri"/>
          <w:kern w:val="0"/>
          <w:sz w:val="20"/>
          <w:szCs w:val="20"/>
          <w:lang w:eastAsia="nl-NL"/>
          <w14:ligatures w14:val="none"/>
        </w:rPr>
        <w:t>stichting Seasession</w:t>
      </w:r>
      <w:r w:rsidRPr="00040CA2">
        <w:rPr>
          <w:rFonts w:ascii="Calibri" w:eastAsia="Times New Roman" w:hAnsi="Calibri" w:cs="Calibri"/>
          <w:kern w:val="0"/>
          <w:sz w:val="20"/>
          <w:szCs w:val="20"/>
          <w:lang w:eastAsia="nl-NL"/>
          <w14:ligatures w14:val="none"/>
        </w:rPr>
        <w:t xml:space="preserve"> onderschrijven</w:t>
      </w:r>
      <w:r>
        <w:rPr>
          <w:rFonts w:ascii="Calibri" w:eastAsia="Times New Roman" w:hAnsi="Calibri" w:cs="Calibri"/>
          <w:kern w:val="0"/>
          <w:sz w:val="20"/>
          <w:szCs w:val="20"/>
          <w:lang w:eastAsia="nl-NL"/>
          <w14:ligatures w14:val="none"/>
        </w:rPr>
        <w:t xml:space="preserve"> </w:t>
      </w:r>
      <w:r w:rsidRPr="00040CA2">
        <w:rPr>
          <w:rFonts w:ascii="Calibri" w:eastAsia="Times New Roman" w:hAnsi="Calibri" w:cs="Calibri"/>
          <w:kern w:val="0"/>
          <w:sz w:val="20"/>
          <w:szCs w:val="20"/>
          <w:lang w:eastAsia="nl-NL"/>
          <w14:ligatures w14:val="none"/>
        </w:rPr>
        <w:t>de Governance Code Cultuur.</w:t>
      </w:r>
      <w:r>
        <w:rPr>
          <w:rFonts w:ascii="Calibri" w:eastAsia="Times New Roman" w:hAnsi="Calibri" w:cs="Calibri"/>
          <w:kern w:val="0"/>
          <w:sz w:val="20"/>
          <w:szCs w:val="20"/>
          <w:lang w:eastAsia="nl-NL"/>
          <w14:ligatures w14:val="none"/>
        </w:rPr>
        <w:t xml:space="preserve"> </w:t>
      </w:r>
    </w:p>
    <w:p w14:paraId="7B77D2A8" w14:textId="77777777" w:rsidR="00D43179" w:rsidRDefault="00D43179" w:rsidP="00D43179">
      <w:pPr>
        <w:rPr>
          <w:rFonts w:ascii="Calibri" w:eastAsia="Times New Roman" w:hAnsi="Calibri" w:cs="Calibri"/>
          <w:b/>
          <w:bCs/>
          <w:kern w:val="0"/>
          <w:sz w:val="20"/>
          <w:szCs w:val="20"/>
          <w:lang w:eastAsia="nl-NL"/>
          <w14:ligatures w14:val="none"/>
        </w:rPr>
      </w:pPr>
    </w:p>
    <w:p w14:paraId="36CBB59D" w14:textId="74D78511" w:rsidR="00D43179" w:rsidRPr="00D43179" w:rsidRDefault="00D43179" w:rsidP="00D43179">
      <w:pPr>
        <w:rPr>
          <w:rFonts w:ascii="Calibri" w:eastAsia="Times New Roman" w:hAnsi="Calibri" w:cs="Calibri"/>
          <w:b/>
          <w:bCs/>
          <w:kern w:val="0"/>
          <w:sz w:val="20"/>
          <w:szCs w:val="20"/>
          <w:lang w:eastAsia="nl-NL"/>
          <w14:ligatures w14:val="none"/>
        </w:rPr>
      </w:pPr>
      <w:r w:rsidRPr="0092732E">
        <w:rPr>
          <w:rFonts w:ascii="Calibri" w:eastAsia="Times New Roman" w:hAnsi="Calibri" w:cs="Calibri"/>
          <w:b/>
          <w:bCs/>
          <w:kern w:val="0"/>
          <w:sz w:val="20"/>
          <w:szCs w:val="20"/>
          <w:lang w:eastAsia="nl-NL"/>
          <w14:ligatures w14:val="none"/>
        </w:rPr>
        <w:t>Bestuur-directiemodel</w:t>
      </w:r>
    </w:p>
    <w:p w14:paraId="40030E05" w14:textId="77777777" w:rsidR="00D43179" w:rsidRDefault="00D43179" w:rsidP="00D43179">
      <w:pPr>
        <w:rPr>
          <w:rFonts w:ascii="Calibri" w:eastAsia="Times New Roman" w:hAnsi="Calibri" w:cs="Calibri"/>
          <w:kern w:val="0"/>
          <w:sz w:val="20"/>
          <w:szCs w:val="20"/>
          <w:lang w:eastAsia="nl-NL"/>
          <w14:ligatures w14:val="none"/>
        </w:rPr>
      </w:pPr>
      <w:r w:rsidRPr="00E214E4">
        <w:rPr>
          <w:rFonts w:ascii="Calibri" w:eastAsia="Times New Roman" w:hAnsi="Calibri" w:cs="Calibri"/>
          <w:kern w:val="0"/>
          <w:sz w:val="20"/>
          <w:szCs w:val="20"/>
          <w:lang w:eastAsia="nl-NL"/>
          <w14:ligatures w14:val="none"/>
        </w:rPr>
        <w:t xml:space="preserve">Bestuursleden: </w:t>
      </w:r>
      <w:r w:rsidRPr="00E214E4">
        <w:rPr>
          <w:rFonts w:ascii="Calibri" w:eastAsia="Times New Roman" w:hAnsi="Calibri" w:cs="Calibri"/>
          <w:kern w:val="0"/>
          <w:sz w:val="20"/>
          <w:szCs w:val="20"/>
          <w:lang w:eastAsia="nl-NL"/>
          <w14:ligatures w14:val="none"/>
        </w:rPr>
        <w:br/>
        <w:t xml:space="preserve">Wilbert Bank, voorzitter </w:t>
      </w:r>
      <w:r w:rsidRPr="00E214E4">
        <w:rPr>
          <w:rFonts w:ascii="Calibri" w:eastAsia="Times New Roman" w:hAnsi="Calibri" w:cs="Calibri"/>
          <w:kern w:val="0"/>
          <w:sz w:val="20"/>
          <w:szCs w:val="20"/>
          <w:lang w:eastAsia="nl-NL"/>
          <w14:ligatures w14:val="none"/>
        </w:rPr>
        <w:br/>
      </w:r>
      <w:r w:rsidRPr="0025594D">
        <w:rPr>
          <w:rFonts w:ascii="Calibri" w:eastAsia="Times New Roman" w:hAnsi="Calibri" w:cs="Calibri"/>
          <w:kern w:val="0"/>
          <w:sz w:val="20"/>
          <w:szCs w:val="20"/>
          <w:lang w:eastAsia="nl-NL"/>
          <w14:ligatures w14:val="none"/>
        </w:rPr>
        <w:t xml:space="preserve">Geke van Velzen, penningmeester </w:t>
      </w:r>
      <w:r>
        <w:rPr>
          <w:rFonts w:ascii="Calibri" w:eastAsia="Times New Roman" w:hAnsi="Calibri" w:cs="Calibri"/>
          <w:kern w:val="0"/>
          <w:sz w:val="20"/>
          <w:szCs w:val="20"/>
          <w:lang w:eastAsia="nl-NL"/>
          <w14:ligatures w14:val="none"/>
        </w:rPr>
        <w:br/>
      </w:r>
      <w:r w:rsidRPr="0025594D">
        <w:rPr>
          <w:rFonts w:ascii="Calibri" w:eastAsia="Times New Roman" w:hAnsi="Calibri" w:cs="Calibri"/>
          <w:kern w:val="0"/>
          <w:sz w:val="20"/>
          <w:szCs w:val="20"/>
          <w:lang w:eastAsia="nl-NL"/>
          <w14:ligatures w14:val="none"/>
        </w:rPr>
        <w:t xml:space="preserve">Janneke Doreleiers-Guittart, </w:t>
      </w:r>
      <w:r>
        <w:rPr>
          <w:rFonts w:ascii="Calibri" w:eastAsia="Times New Roman" w:hAnsi="Calibri" w:cs="Calibri"/>
          <w:kern w:val="0"/>
          <w:sz w:val="20"/>
          <w:szCs w:val="20"/>
          <w:lang w:eastAsia="nl-NL"/>
          <w14:ligatures w14:val="none"/>
        </w:rPr>
        <w:t>secretaris</w:t>
      </w:r>
    </w:p>
    <w:p w14:paraId="503DA251" w14:textId="77777777" w:rsidR="00D43179" w:rsidRDefault="00D43179" w:rsidP="00D43179">
      <w:pPr>
        <w:rPr>
          <w:rFonts w:ascii="Calibri" w:eastAsia="Times New Roman" w:hAnsi="Calibri" w:cs="Calibri"/>
          <w:kern w:val="0"/>
          <w:sz w:val="20"/>
          <w:szCs w:val="20"/>
          <w:lang w:eastAsia="nl-NL"/>
          <w14:ligatures w14:val="none"/>
        </w:rPr>
      </w:pPr>
      <w:r>
        <w:rPr>
          <w:rFonts w:ascii="Calibri" w:eastAsia="Times New Roman" w:hAnsi="Calibri" w:cs="Calibri"/>
          <w:kern w:val="0"/>
          <w:sz w:val="20"/>
          <w:szCs w:val="20"/>
          <w:lang w:eastAsia="nl-NL"/>
          <w14:ligatures w14:val="none"/>
        </w:rPr>
        <w:t>Simone Meijer, lid</w:t>
      </w:r>
      <w:r>
        <w:rPr>
          <w:rFonts w:ascii="Calibri" w:eastAsia="Times New Roman" w:hAnsi="Calibri" w:cs="Calibri"/>
          <w:kern w:val="0"/>
          <w:sz w:val="20"/>
          <w:szCs w:val="20"/>
          <w:lang w:eastAsia="nl-NL"/>
          <w14:ligatures w14:val="none"/>
        </w:rPr>
        <w:br/>
      </w:r>
    </w:p>
    <w:p w14:paraId="25518353" w14:textId="77777777" w:rsidR="00AD0C9D" w:rsidRDefault="00D43179" w:rsidP="00D43179">
      <w:pPr>
        <w:rPr>
          <w:rFonts w:ascii="Calibri" w:eastAsia="Times New Roman" w:hAnsi="Calibri" w:cs="Calibri"/>
          <w:kern w:val="0"/>
          <w:sz w:val="20"/>
          <w:szCs w:val="20"/>
          <w:lang w:eastAsia="nl-NL"/>
          <w14:ligatures w14:val="none"/>
        </w:rPr>
      </w:pPr>
      <w:r w:rsidRPr="00040CA2">
        <w:rPr>
          <w:rFonts w:ascii="Calibri" w:eastAsia="Times New Roman" w:hAnsi="Calibri" w:cs="Calibri"/>
          <w:kern w:val="0"/>
          <w:sz w:val="20"/>
          <w:szCs w:val="20"/>
          <w:lang w:eastAsia="nl-NL"/>
          <w14:ligatures w14:val="none"/>
        </w:rPr>
        <w:t xml:space="preserve">Het bestuur van de stichting </w:t>
      </w:r>
      <w:r>
        <w:rPr>
          <w:rFonts w:ascii="Calibri" w:eastAsia="Times New Roman" w:hAnsi="Calibri" w:cs="Calibri"/>
          <w:kern w:val="0"/>
          <w:sz w:val="20"/>
          <w:szCs w:val="20"/>
          <w:lang w:eastAsia="nl-NL"/>
          <w14:ligatures w14:val="none"/>
        </w:rPr>
        <w:t xml:space="preserve">Seasession </w:t>
      </w:r>
      <w:r w:rsidRPr="00040CA2">
        <w:rPr>
          <w:rFonts w:ascii="Calibri" w:eastAsia="Times New Roman" w:hAnsi="Calibri" w:cs="Calibri"/>
          <w:kern w:val="0"/>
          <w:sz w:val="20"/>
          <w:szCs w:val="20"/>
          <w:lang w:eastAsia="nl-NL"/>
          <w14:ligatures w14:val="none"/>
        </w:rPr>
        <w:t>bestaat</w:t>
      </w:r>
      <w:r>
        <w:rPr>
          <w:rFonts w:ascii="Calibri" w:eastAsia="Times New Roman" w:hAnsi="Calibri" w:cs="Calibri"/>
          <w:kern w:val="0"/>
          <w:sz w:val="20"/>
          <w:szCs w:val="20"/>
          <w:lang w:eastAsia="nl-NL"/>
          <w14:ligatures w14:val="none"/>
        </w:rPr>
        <w:t xml:space="preserve"> </w:t>
      </w:r>
      <w:r w:rsidR="00AD0C9D">
        <w:rPr>
          <w:rFonts w:ascii="Calibri" w:eastAsia="Times New Roman" w:hAnsi="Calibri" w:cs="Calibri"/>
          <w:kern w:val="0"/>
          <w:sz w:val="20"/>
          <w:szCs w:val="20"/>
          <w:lang w:eastAsia="nl-NL"/>
          <w14:ligatures w14:val="none"/>
        </w:rPr>
        <w:t xml:space="preserve">op dit moment </w:t>
      </w:r>
      <w:r w:rsidRPr="00040CA2">
        <w:rPr>
          <w:rFonts w:ascii="Calibri" w:eastAsia="Times New Roman" w:hAnsi="Calibri" w:cs="Calibri"/>
          <w:kern w:val="0"/>
          <w:sz w:val="20"/>
          <w:szCs w:val="20"/>
          <w:lang w:eastAsia="nl-NL"/>
          <w14:ligatures w14:val="none"/>
        </w:rPr>
        <w:t>uit vi</w:t>
      </w:r>
      <w:r>
        <w:rPr>
          <w:rFonts w:ascii="Calibri" w:eastAsia="Times New Roman" w:hAnsi="Calibri" w:cs="Calibri"/>
          <w:kern w:val="0"/>
          <w:sz w:val="20"/>
          <w:szCs w:val="20"/>
          <w:lang w:eastAsia="nl-NL"/>
          <w14:ligatures w14:val="none"/>
        </w:rPr>
        <w:t>er</w:t>
      </w:r>
      <w:r w:rsidRPr="00040CA2">
        <w:rPr>
          <w:rFonts w:ascii="Calibri" w:eastAsia="Times New Roman" w:hAnsi="Calibri" w:cs="Calibri"/>
          <w:kern w:val="0"/>
          <w:sz w:val="20"/>
          <w:szCs w:val="20"/>
          <w:lang w:eastAsia="nl-NL"/>
          <w14:ligatures w14:val="none"/>
        </w:rPr>
        <w:t xml:space="preserve"> bestuursleden met ieder een eigen</w:t>
      </w:r>
      <w:r>
        <w:rPr>
          <w:rFonts w:ascii="Calibri" w:eastAsia="Times New Roman" w:hAnsi="Calibri" w:cs="Calibri"/>
          <w:kern w:val="0"/>
          <w:sz w:val="20"/>
          <w:szCs w:val="20"/>
          <w:lang w:eastAsia="nl-NL"/>
          <w14:ligatures w14:val="none"/>
        </w:rPr>
        <w:t xml:space="preserve"> </w:t>
      </w:r>
      <w:r w:rsidRPr="00040CA2">
        <w:rPr>
          <w:rFonts w:ascii="Calibri" w:eastAsia="Times New Roman" w:hAnsi="Calibri" w:cs="Calibri"/>
          <w:kern w:val="0"/>
          <w:sz w:val="20"/>
          <w:szCs w:val="20"/>
          <w:lang w:eastAsia="nl-NL"/>
          <w14:ligatures w14:val="none"/>
        </w:rPr>
        <w:t>verantwoordelijkheid en rol.</w:t>
      </w:r>
      <w:r w:rsidR="00AD0C9D">
        <w:rPr>
          <w:rFonts w:ascii="Calibri" w:eastAsia="Times New Roman" w:hAnsi="Calibri" w:cs="Calibri"/>
          <w:kern w:val="0"/>
          <w:sz w:val="20"/>
          <w:szCs w:val="20"/>
          <w:lang w:eastAsia="nl-NL"/>
          <w14:ligatures w14:val="none"/>
        </w:rPr>
        <w:t xml:space="preserve"> We zijn op zoek naar een vijfde lid, waarbij de voorkeur gaat naar iemand met een niet-westerse achtergrond.</w:t>
      </w:r>
    </w:p>
    <w:p w14:paraId="6788E8B9" w14:textId="5BACAFEF" w:rsidR="00D43179" w:rsidRPr="00040CA2" w:rsidRDefault="00D43179" w:rsidP="00D43179">
      <w:pPr>
        <w:rPr>
          <w:rFonts w:ascii="Calibri" w:eastAsia="Times New Roman" w:hAnsi="Calibri" w:cs="Calibri"/>
          <w:kern w:val="0"/>
          <w:sz w:val="20"/>
          <w:szCs w:val="20"/>
          <w:lang w:eastAsia="nl-NL"/>
          <w14:ligatures w14:val="none"/>
        </w:rPr>
      </w:pPr>
      <w:r w:rsidRPr="00040CA2">
        <w:rPr>
          <w:rFonts w:ascii="Calibri" w:eastAsia="Times New Roman" w:hAnsi="Calibri" w:cs="Calibri"/>
          <w:kern w:val="0"/>
          <w:sz w:val="20"/>
          <w:szCs w:val="20"/>
          <w:lang w:eastAsia="nl-NL"/>
          <w14:ligatures w14:val="none"/>
        </w:rPr>
        <w:t>Er is een voorzitter</w:t>
      </w:r>
      <w:r>
        <w:rPr>
          <w:rFonts w:ascii="Calibri" w:eastAsia="Times New Roman" w:hAnsi="Calibri" w:cs="Calibri"/>
          <w:kern w:val="0"/>
          <w:sz w:val="20"/>
          <w:szCs w:val="20"/>
          <w:lang w:eastAsia="nl-NL"/>
          <w14:ligatures w14:val="none"/>
        </w:rPr>
        <w:t xml:space="preserve"> (Wilbert Bank)</w:t>
      </w:r>
      <w:r w:rsidRPr="00040CA2">
        <w:rPr>
          <w:rFonts w:ascii="Calibri" w:eastAsia="Times New Roman" w:hAnsi="Calibri" w:cs="Calibri"/>
          <w:kern w:val="0"/>
          <w:sz w:val="20"/>
          <w:szCs w:val="20"/>
          <w:lang w:eastAsia="nl-NL"/>
          <w14:ligatures w14:val="none"/>
        </w:rPr>
        <w:t>,</w:t>
      </w:r>
      <w:r>
        <w:rPr>
          <w:rFonts w:ascii="Calibri" w:eastAsia="Times New Roman" w:hAnsi="Calibri" w:cs="Calibri"/>
          <w:kern w:val="0"/>
          <w:sz w:val="20"/>
          <w:szCs w:val="20"/>
          <w:lang w:eastAsia="nl-NL"/>
          <w14:ligatures w14:val="none"/>
        </w:rPr>
        <w:t xml:space="preserve"> </w:t>
      </w:r>
      <w:r w:rsidRPr="00040CA2">
        <w:rPr>
          <w:rFonts w:ascii="Calibri" w:eastAsia="Times New Roman" w:hAnsi="Calibri" w:cs="Calibri"/>
          <w:kern w:val="0"/>
          <w:sz w:val="20"/>
          <w:szCs w:val="20"/>
          <w:lang w:eastAsia="nl-NL"/>
          <w14:ligatures w14:val="none"/>
        </w:rPr>
        <w:t xml:space="preserve">penningmeester </w:t>
      </w:r>
      <w:r>
        <w:rPr>
          <w:rFonts w:ascii="Calibri" w:eastAsia="Times New Roman" w:hAnsi="Calibri" w:cs="Calibri"/>
          <w:kern w:val="0"/>
          <w:sz w:val="20"/>
          <w:szCs w:val="20"/>
          <w:lang w:eastAsia="nl-NL"/>
          <w14:ligatures w14:val="none"/>
        </w:rPr>
        <w:t xml:space="preserve">(Geke van Velzen) </w:t>
      </w:r>
      <w:r w:rsidRPr="00040CA2">
        <w:rPr>
          <w:rFonts w:ascii="Calibri" w:eastAsia="Times New Roman" w:hAnsi="Calibri" w:cs="Calibri"/>
          <w:kern w:val="0"/>
          <w:sz w:val="20"/>
          <w:szCs w:val="20"/>
          <w:lang w:eastAsia="nl-NL"/>
          <w14:ligatures w14:val="none"/>
        </w:rPr>
        <w:t xml:space="preserve">en secretaris </w:t>
      </w:r>
      <w:r>
        <w:rPr>
          <w:rFonts w:ascii="Calibri" w:eastAsia="Times New Roman" w:hAnsi="Calibri" w:cs="Calibri"/>
          <w:kern w:val="0"/>
          <w:sz w:val="20"/>
          <w:szCs w:val="20"/>
          <w:lang w:eastAsia="nl-NL"/>
          <w14:ligatures w14:val="none"/>
        </w:rPr>
        <w:t xml:space="preserve">(Janneke Doreleijers) </w:t>
      </w:r>
      <w:r w:rsidRPr="00040CA2">
        <w:rPr>
          <w:rFonts w:ascii="Calibri" w:eastAsia="Times New Roman" w:hAnsi="Calibri" w:cs="Calibri"/>
          <w:kern w:val="0"/>
          <w:sz w:val="20"/>
          <w:szCs w:val="20"/>
          <w:lang w:eastAsia="nl-NL"/>
          <w14:ligatures w14:val="none"/>
        </w:rPr>
        <w:t>aangesteld. De</w:t>
      </w:r>
      <w:r>
        <w:rPr>
          <w:rFonts w:ascii="Calibri" w:eastAsia="Times New Roman" w:hAnsi="Calibri" w:cs="Calibri"/>
          <w:kern w:val="0"/>
          <w:sz w:val="20"/>
          <w:szCs w:val="20"/>
          <w:lang w:eastAsia="nl-NL"/>
          <w14:ligatures w14:val="none"/>
        </w:rPr>
        <w:t xml:space="preserve"> </w:t>
      </w:r>
      <w:r w:rsidRPr="00040CA2">
        <w:rPr>
          <w:rFonts w:ascii="Calibri" w:eastAsia="Times New Roman" w:hAnsi="Calibri" w:cs="Calibri"/>
          <w:kern w:val="0"/>
          <w:sz w:val="20"/>
          <w:szCs w:val="20"/>
          <w:lang w:eastAsia="nl-NL"/>
          <w14:ligatures w14:val="none"/>
        </w:rPr>
        <w:t>directie bestaat in 202</w:t>
      </w:r>
      <w:r>
        <w:rPr>
          <w:rFonts w:ascii="Calibri" w:eastAsia="Times New Roman" w:hAnsi="Calibri" w:cs="Calibri"/>
          <w:kern w:val="0"/>
          <w:sz w:val="20"/>
          <w:szCs w:val="20"/>
          <w:lang w:eastAsia="nl-NL"/>
          <w14:ligatures w14:val="none"/>
        </w:rPr>
        <w:t>3</w:t>
      </w:r>
      <w:r w:rsidRPr="00040CA2">
        <w:rPr>
          <w:rFonts w:ascii="Calibri" w:eastAsia="Times New Roman" w:hAnsi="Calibri" w:cs="Calibri"/>
          <w:kern w:val="0"/>
          <w:sz w:val="20"/>
          <w:szCs w:val="20"/>
          <w:lang w:eastAsia="nl-NL"/>
          <w14:ligatures w14:val="none"/>
        </w:rPr>
        <w:t xml:space="preserve"> uit een</w:t>
      </w:r>
      <w:r>
        <w:rPr>
          <w:rFonts w:ascii="Calibri" w:eastAsia="Times New Roman" w:hAnsi="Calibri" w:cs="Calibri"/>
          <w:kern w:val="0"/>
          <w:sz w:val="20"/>
          <w:szCs w:val="20"/>
          <w:lang w:eastAsia="nl-NL"/>
          <w14:ligatures w14:val="none"/>
        </w:rPr>
        <w:t xml:space="preserve"> </w:t>
      </w:r>
      <w:r w:rsidRPr="00040CA2">
        <w:rPr>
          <w:rFonts w:ascii="Calibri" w:eastAsia="Times New Roman" w:hAnsi="Calibri" w:cs="Calibri"/>
          <w:kern w:val="0"/>
          <w:sz w:val="20"/>
          <w:szCs w:val="20"/>
          <w:lang w:eastAsia="nl-NL"/>
          <w14:ligatures w14:val="none"/>
        </w:rPr>
        <w:t xml:space="preserve">artistiek directeur </w:t>
      </w:r>
      <w:r>
        <w:rPr>
          <w:rFonts w:ascii="Calibri" w:eastAsia="Times New Roman" w:hAnsi="Calibri" w:cs="Calibri"/>
          <w:kern w:val="0"/>
          <w:sz w:val="20"/>
          <w:szCs w:val="20"/>
          <w:lang w:eastAsia="nl-NL"/>
          <w14:ligatures w14:val="none"/>
        </w:rPr>
        <w:t xml:space="preserve">(Pauline Post) </w:t>
      </w:r>
      <w:r w:rsidRPr="00040CA2">
        <w:rPr>
          <w:rFonts w:ascii="Calibri" w:eastAsia="Times New Roman" w:hAnsi="Calibri" w:cs="Calibri"/>
          <w:kern w:val="0"/>
          <w:sz w:val="20"/>
          <w:szCs w:val="20"/>
          <w:lang w:eastAsia="nl-NL"/>
          <w14:ligatures w14:val="none"/>
        </w:rPr>
        <w:t>en</w:t>
      </w:r>
      <w:r>
        <w:rPr>
          <w:rFonts w:ascii="Calibri" w:eastAsia="Times New Roman" w:hAnsi="Calibri" w:cs="Calibri"/>
          <w:kern w:val="0"/>
          <w:sz w:val="20"/>
          <w:szCs w:val="20"/>
          <w:lang w:eastAsia="nl-NL"/>
          <w14:ligatures w14:val="none"/>
        </w:rPr>
        <w:t xml:space="preserve"> </w:t>
      </w:r>
      <w:r w:rsidRPr="00040CA2">
        <w:rPr>
          <w:rFonts w:ascii="Calibri" w:eastAsia="Times New Roman" w:hAnsi="Calibri" w:cs="Calibri"/>
          <w:kern w:val="0"/>
          <w:sz w:val="20"/>
          <w:szCs w:val="20"/>
          <w:lang w:eastAsia="nl-NL"/>
          <w14:ligatures w14:val="none"/>
        </w:rPr>
        <w:t xml:space="preserve">een zakelijk leider </w:t>
      </w:r>
      <w:r>
        <w:rPr>
          <w:rFonts w:ascii="Calibri" w:eastAsia="Times New Roman" w:hAnsi="Calibri" w:cs="Calibri"/>
          <w:kern w:val="0"/>
          <w:sz w:val="20"/>
          <w:szCs w:val="20"/>
          <w:lang w:eastAsia="nl-NL"/>
          <w14:ligatures w14:val="none"/>
        </w:rPr>
        <w:t xml:space="preserve">(Jan Bus) </w:t>
      </w:r>
      <w:r w:rsidRPr="00040CA2">
        <w:rPr>
          <w:rFonts w:ascii="Calibri" w:eastAsia="Times New Roman" w:hAnsi="Calibri" w:cs="Calibri"/>
          <w:kern w:val="0"/>
          <w:sz w:val="20"/>
          <w:szCs w:val="20"/>
          <w:lang w:eastAsia="nl-NL"/>
          <w14:ligatures w14:val="none"/>
        </w:rPr>
        <w:t>met volledige volmachten. Sinds</w:t>
      </w:r>
      <w:r>
        <w:rPr>
          <w:rFonts w:ascii="Calibri" w:eastAsia="Times New Roman" w:hAnsi="Calibri" w:cs="Calibri"/>
          <w:kern w:val="0"/>
          <w:sz w:val="20"/>
          <w:szCs w:val="20"/>
          <w:lang w:eastAsia="nl-NL"/>
          <w14:ligatures w14:val="none"/>
        </w:rPr>
        <w:t xml:space="preserve"> haar oprichting</w:t>
      </w:r>
      <w:r w:rsidRPr="00040CA2">
        <w:rPr>
          <w:rFonts w:ascii="Calibri" w:eastAsia="Times New Roman" w:hAnsi="Calibri" w:cs="Calibri"/>
          <w:kern w:val="0"/>
          <w:sz w:val="20"/>
          <w:szCs w:val="20"/>
          <w:lang w:eastAsia="nl-NL"/>
          <w14:ligatures w14:val="none"/>
        </w:rPr>
        <w:t xml:space="preserve"> hanteert </w:t>
      </w:r>
      <w:r>
        <w:rPr>
          <w:rFonts w:ascii="Calibri" w:eastAsia="Times New Roman" w:hAnsi="Calibri" w:cs="Calibri"/>
          <w:kern w:val="0"/>
          <w:sz w:val="20"/>
          <w:szCs w:val="20"/>
          <w:lang w:eastAsia="nl-NL"/>
          <w14:ligatures w14:val="none"/>
        </w:rPr>
        <w:t xml:space="preserve">stichting Seasession </w:t>
      </w:r>
      <w:r w:rsidRPr="00040CA2">
        <w:rPr>
          <w:rFonts w:ascii="Calibri" w:eastAsia="Times New Roman" w:hAnsi="Calibri" w:cs="Calibri"/>
          <w:kern w:val="0"/>
          <w:sz w:val="20"/>
          <w:szCs w:val="20"/>
          <w:lang w:eastAsia="nl-NL"/>
          <w14:ligatures w14:val="none"/>
        </w:rPr>
        <w:t>het bestuur</w:t>
      </w:r>
      <w:r>
        <w:rPr>
          <w:rFonts w:ascii="Calibri" w:eastAsia="Times New Roman" w:hAnsi="Calibri" w:cs="Calibri"/>
          <w:kern w:val="0"/>
          <w:sz w:val="20"/>
          <w:szCs w:val="20"/>
          <w:lang w:eastAsia="nl-NL"/>
          <w14:ligatures w14:val="none"/>
        </w:rPr>
        <w:t xml:space="preserve"> </w:t>
      </w:r>
      <w:r w:rsidRPr="00040CA2">
        <w:rPr>
          <w:rFonts w:ascii="Calibri" w:eastAsia="Times New Roman" w:hAnsi="Calibri" w:cs="Calibri"/>
          <w:kern w:val="0"/>
          <w:sz w:val="20"/>
          <w:szCs w:val="20"/>
          <w:lang w:eastAsia="nl-NL"/>
          <w14:ligatures w14:val="none"/>
        </w:rPr>
        <w:t>directiemodel</w:t>
      </w:r>
      <w:r>
        <w:rPr>
          <w:rFonts w:ascii="Calibri" w:eastAsia="Times New Roman" w:hAnsi="Calibri" w:cs="Calibri"/>
          <w:kern w:val="0"/>
          <w:sz w:val="20"/>
          <w:szCs w:val="20"/>
          <w:lang w:eastAsia="nl-NL"/>
          <w14:ligatures w14:val="none"/>
        </w:rPr>
        <w:t xml:space="preserve"> </w:t>
      </w:r>
      <w:r w:rsidRPr="00040CA2">
        <w:rPr>
          <w:rFonts w:ascii="Calibri" w:eastAsia="Times New Roman" w:hAnsi="Calibri" w:cs="Calibri"/>
          <w:kern w:val="0"/>
          <w:sz w:val="20"/>
          <w:szCs w:val="20"/>
          <w:lang w:eastAsia="nl-NL"/>
          <w14:ligatures w14:val="none"/>
        </w:rPr>
        <w:t>conform de principes van de Governance Code</w:t>
      </w:r>
      <w:r>
        <w:rPr>
          <w:rFonts w:ascii="Calibri" w:eastAsia="Times New Roman" w:hAnsi="Calibri" w:cs="Calibri"/>
          <w:kern w:val="0"/>
          <w:sz w:val="20"/>
          <w:szCs w:val="20"/>
          <w:lang w:eastAsia="nl-NL"/>
          <w14:ligatures w14:val="none"/>
        </w:rPr>
        <w:t xml:space="preserve"> </w:t>
      </w:r>
      <w:r w:rsidRPr="00040CA2">
        <w:rPr>
          <w:rFonts w:ascii="Calibri" w:eastAsia="Times New Roman" w:hAnsi="Calibri" w:cs="Calibri"/>
          <w:kern w:val="0"/>
          <w:sz w:val="20"/>
          <w:szCs w:val="20"/>
          <w:lang w:eastAsia="nl-NL"/>
          <w14:ligatures w14:val="none"/>
        </w:rPr>
        <w:t>Cultuur. In 202</w:t>
      </w:r>
      <w:r>
        <w:rPr>
          <w:rFonts w:ascii="Calibri" w:eastAsia="Times New Roman" w:hAnsi="Calibri" w:cs="Calibri"/>
          <w:kern w:val="0"/>
          <w:sz w:val="20"/>
          <w:szCs w:val="20"/>
          <w:lang w:eastAsia="nl-NL"/>
          <w14:ligatures w14:val="none"/>
        </w:rPr>
        <w:t>3</w:t>
      </w:r>
      <w:r w:rsidRPr="00040CA2">
        <w:rPr>
          <w:rFonts w:ascii="Calibri" w:eastAsia="Times New Roman" w:hAnsi="Calibri" w:cs="Calibri"/>
          <w:kern w:val="0"/>
          <w:sz w:val="20"/>
          <w:szCs w:val="20"/>
          <w:lang w:eastAsia="nl-NL"/>
          <w14:ligatures w14:val="none"/>
        </w:rPr>
        <w:t xml:space="preserve"> is een nieuw bestuurslid geworven dat</w:t>
      </w:r>
      <w:r>
        <w:rPr>
          <w:rFonts w:ascii="Calibri" w:eastAsia="Times New Roman" w:hAnsi="Calibri" w:cs="Calibri"/>
          <w:kern w:val="0"/>
          <w:sz w:val="20"/>
          <w:szCs w:val="20"/>
          <w:lang w:eastAsia="nl-NL"/>
          <w14:ligatures w14:val="none"/>
        </w:rPr>
        <w:t xml:space="preserve"> </w:t>
      </w:r>
      <w:r w:rsidRPr="00040CA2">
        <w:rPr>
          <w:rFonts w:ascii="Calibri" w:eastAsia="Times New Roman" w:hAnsi="Calibri" w:cs="Calibri"/>
          <w:kern w:val="0"/>
          <w:sz w:val="20"/>
          <w:szCs w:val="20"/>
          <w:lang w:eastAsia="nl-NL"/>
          <w14:ligatures w14:val="none"/>
        </w:rPr>
        <w:t xml:space="preserve">per </w:t>
      </w:r>
      <w:r>
        <w:rPr>
          <w:rFonts w:ascii="Calibri" w:eastAsia="Times New Roman" w:hAnsi="Calibri" w:cs="Calibri"/>
          <w:kern w:val="0"/>
          <w:sz w:val="20"/>
          <w:szCs w:val="20"/>
          <w:lang w:eastAsia="nl-NL"/>
          <w14:ligatures w14:val="none"/>
        </w:rPr>
        <w:t>september</w:t>
      </w:r>
      <w:r w:rsidRPr="00040CA2">
        <w:rPr>
          <w:rFonts w:ascii="Calibri" w:eastAsia="Times New Roman" w:hAnsi="Calibri" w:cs="Calibri"/>
          <w:kern w:val="0"/>
          <w:sz w:val="20"/>
          <w:szCs w:val="20"/>
          <w:lang w:eastAsia="nl-NL"/>
          <w14:ligatures w14:val="none"/>
        </w:rPr>
        <w:t xml:space="preserve"> 2023 officieel is toegetreden, te weten</w:t>
      </w:r>
      <w:r>
        <w:rPr>
          <w:rFonts w:ascii="Calibri" w:eastAsia="Times New Roman" w:hAnsi="Calibri" w:cs="Calibri"/>
          <w:kern w:val="0"/>
          <w:sz w:val="20"/>
          <w:szCs w:val="20"/>
          <w:lang w:eastAsia="nl-NL"/>
          <w14:ligatures w14:val="none"/>
        </w:rPr>
        <w:t xml:space="preserve"> </w:t>
      </w:r>
      <w:r w:rsidRPr="00040CA2">
        <w:rPr>
          <w:rFonts w:ascii="Calibri" w:eastAsia="Times New Roman" w:hAnsi="Calibri" w:cs="Calibri"/>
          <w:kern w:val="0"/>
          <w:sz w:val="20"/>
          <w:szCs w:val="20"/>
          <w:lang w:eastAsia="nl-NL"/>
          <w14:ligatures w14:val="none"/>
        </w:rPr>
        <w:t xml:space="preserve">mevrouw </w:t>
      </w:r>
      <w:r>
        <w:rPr>
          <w:rFonts w:ascii="Calibri" w:eastAsia="Times New Roman" w:hAnsi="Calibri" w:cs="Calibri"/>
          <w:kern w:val="0"/>
          <w:sz w:val="20"/>
          <w:szCs w:val="20"/>
          <w:lang w:eastAsia="nl-NL"/>
          <w14:ligatures w14:val="none"/>
        </w:rPr>
        <w:t>Simone Meijer</w:t>
      </w:r>
      <w:r w:rsidRPr="00040CA2">
        <w:rPr>
          <w:rFonts w:ascii="Calibri" w:eastAsia="Times New Roman" w:hAnsi="Calibri" w:cs="Calibri"/>
          <w:kern w:val="0"/>
          <w:sz w:val="20"/>
          <w:szCs w:val="20"/>
          <w:lang w:eastAsia="nl-NL"/>
          <w14:ligatures w14:val="none"/>
        </w:rPr>
        <w:t xml:space="preserve">, </w:t>
      </w:r>
      <w:r>
        <w:rPr>
          <w:rFonts w:ascii="Calibri" w:eastAsia="Times New Roman" w:hAnsi="Calibri" w:cs="Calibri"/>
          <w:kern w:val="0"/>
          <w:sz w:val="20"/>
          <w:szCs w:val="20"/>
          <w:lang w:eastAsia="nl-NL"/>
          <w14:ligatures w14:val="none"/>
        </w:rPr>
        <w:t xml:space="preserve">zendermanager van NPO Klassiek. Zij heeft vanaf 1 december 2023 de rol van voorzitter overgenomen van Wilbert Bank. </w:t>
      </w:r>
    </w:p>
    <w:p w14:paraId="0A54DF3F" w14:textId="703ED5A6" w:rsidR="00D43179" w:rsidRDefault="00D43179" w:rsidP="00D43179">
      <w:pPr>
        <w:rPr>
          <w:rFonts w:ascii="Calibri" w:eastAsia="Times New Roman" w:hAnsi="Calibri" w:cs="Calibri"/>
          <w:kern w:val="0"/>
          <w:sz w:val="20"/>
          <w:szCs w:val="20"/>
          <w:lang w:eastAsia="nl-NL"/>
          <w14:ligatures w14:val="none"/>
        </w:rPr>
      </w:pPr>
    </w:p>
    <w:p w14:paraId="2B0FB108" w14:textId="17ACF057" w:rsidR="002208A0" w:rsidRDefault="002208A0" w:rsidP="002208A0">
      <w:pPr>
        <w:rPr>
          <w:rFonts w:ascii="Calibri" w:eastAsia="Times New Roman" w:hAnsi="Calibri" w:cs="Calibri"/>
          <w:b/>
          <w:bCs/>
          <w:kern w:val="0"/>
          <w:sz w:val="20"/>
          <w:szCs w:val="20"/>
          <w:lang w:eastAsia="nl-NL"/>
          <w14:ligatures w14:val="none"/>
        </w:rPr>
      </w:pPr>
      <w:r w:rsidRPr="00952469">
        <w:rPr>
          <w:rFonts w:ascii="Calibri" w:eastAsia="Times New Roman" w:hAnsi="Calibri" w:cs="Calibri"/>
          <w:b/>
          <w:bCs/>
          <w:kern w:val="0"/>
          <w:sz w:val="20"/>
          <w:szCs w:val="20"/>
          <w:lang w:eastAsia="nl-NL"/>
          <w14:ligatures w14:val="none"/>
        </w:rPr>
        <w:t>Rooster van aftreden</w:t>
      </w:r>
    </w:p>
    <w:p w14:paraId="74E2432F" w14:textId="27386640" w:rsidR="002208A0" w:rsidRDefault="002208A0" w:rsidP="002208A0">
      <w:pPr>
        <w:rPr>
          <w:rFonts w:ascii="Calibri" w:eastAsia="Times New Roman" w:hAnsi="Calibri" w:cs="Calibri"/>
          <w:b/>
          <w:bCs/>
          <w:kern w:val="0"/>
          <w:sz w:val="20"/>
          <w:szCs w:val="20"/>
          <w:lang w:eastAsia="nl-NL"/>
          <w14:ligatures w14:val="none"/>
        </w:rPr>
      </w:pPr>
    </w:p>
    <w:tbl>
      <w:tblPr>
        <w:tblStyle w:val="Tabelraster"/>
        <w:tblW w:w="0" w:type="auto"/>
        <w:tblLook w:val="04A0" w:firstRow="1" w:lastRow="0" w:firstColumn="1" w:lastColumn="0" w:noHBand="0" w:noVBand="1"/>
      </w:tblPr>
      <w:tblGrid>
        <w:gridCol w:w="1502"/>
        <w:gridCol w:w="1550"/>
        <w:gridCol w:w="1505"/>
        <w:gridCol w:w="1496"/>
        <w:gridCol w:w="1496"/>
        <w:gridCol w:w="1507"/>
      </w:tblGrid>
      <w:tr w:rsidR="002208A0" w14:paraId="4327F5D2" w14:textId="77777777" w:rsidTr="002208A0">
        <w:tc>
          <w:tcPr>
            <w:tcW w:w="1509" w:type="dxa"/>
          </w:tcPr>
          <w:p w14:paraId="613C6010" w14:textId="77777777" w:rsidR="002208A0" w:rsidRDefault="002208A0" w:rsidP="002208A0">
            <w:pPr>
              <w:rPr>
                <w:rFonts w:ascii="Calibri" w:eastAsia="Times New Roman" w:hAnsi="Calibri" w:cs="Calibri"/>
                <w:b/>
                <w:bCs/>
                <w:kern w:val="0"/>
                <w:sz w:val="20"/>
                <w:szCs w:val="20"/>
                <w:lang w:eastAsia="nl-NL"/>
                <w14:ligatures w14:val="none"/>
              </w:rPr>
            </w:pPr>
            <w:r>
              <w:rPr>
                <w:rFonts w:ascii="Calibri" w:eastAsia="Times New Roman" w:hAnsi="Calibri" w:cs="Calibri"/>
                <w:b/>
                <w:bCs/>
                <w:kern w:val="0"/>
                <w:sz w:val="20"/>
                <w:szCs w:val="20"/>
                <w:lang w:eastAsia="nl-NL"/>
                <w14:ligatures w14:val="none"/>
              </w:rPr>
              <w:t>Bestuurslid</w:t>
            </w:r>
          </w:p>
          <w:p w14:paraId="7A570E6F" w14:textId="77777777" w:rsidR="002208A0" w:rsidRDefault="002208A0" w:rsidP="002208A0">
            <w:pPr>
              <w:rPr>
                <w:rFonts w:ascii="Calibri" w:eastAsia="Times New Roman" w:hAnsi="Calibri" w:cs="Calibri"/>
                <w:b/>
                <w:bCs/>
                <w:kern w:val="0"/>
                <w:sz w:val="20"/>
                <w:szCs w:val="20"/>
                <w:lang w:eastAsia="nl-NL"/>
                <w14:ligatures w14:val="none"/>
              </w:rPr>
            </w:pPr>
          </w:p>
        </w:tc>
        <w:tc>
          <w:tcPr>
            <w:tcW w:w="1509" w:type="dxa"/>
          </w:tcPr>
          <w:p w14:paraId="3EFD9395" w14:textId="77777777" w:rsidR="002208A0" w:rsidRDefault="002208A0" w:rsidP="002208A0">
            <w:pPr>
              <w:rPr>
                <w:rFonts w:ascii="Calibri" w:eastAsia="Times New Roman" w:hAnsi="Calibri" w:cs="Calibri"/>
                <w:b/>
                <w:bCs/>
                <w:kern w:val="0"/>
                <w:sz w:val="20"/>
                <w:szCs w:val="20"/>
                <w:lang w:eastAsia="nl-NL"/>
                <w14:ligatures w14:val="none"/>
              </w:rPr>
            </w:pPr>
            <w:r>
              <w:rPr>
                <w:rFonts w:ascii="Calibri" w:eastAsia="Times New Roman" w:hAnsi="Calibri" w:cs="Calibri"/>
                <w:b/>
                <w:bCs/>
                <w:kern w:val="0"/>
                <w:sz w:val="20"/>
                <w:szCs w:val="20"/>
                <w:lang w:eastAsia="nl-NL"/>
                <w14:ligatures w14:val="none"/>
              </w:rPr>
              <w:t>Functie</w:t>
            </w:r>
          </w:p>
          <w:p w14:paraId="78D1AE68" w14:textId="77777777" w:rsidR="002208A0" w:rsidRDefault="002208A0" w:rsidP="002208A0">
            <w:pPr>
              <w:rPr>
                <w:rFonts w:ascii="Calibri" w:eastAsia="Times New Roman" w:hAnsi="Calibri" w:cs="Calibri"/>
                <w:b/>
                <w:bCs/>
                <w:kern w:val="0"/>
                <w:sz w:val="20"/>
                <w:szCs w:val="20"/>
                <w:lang w:eastAsia="nl-NL"/>
                <w14:ligatures w14:val="none"/>
              </w:rPr>
            </w:pPr>
          </w:p>
        </w:tc>
        <w:tc>
          <w:tcPr>
            <w:tcW w:w="1509" w:type="dxa"/>
          </w:tcPr>
          <w:p w14:paraId="04A61E08" w14:textId="77777777" w:rsidR="002208A0" w:rsidRDefault="002208A0" w:rsidP="002208A0">
            <w:pPr>
              <w:rPr>
                <w:rFonts w:ascii="Calibri" w:eastAsia="Times New Roman" w:hAnsi="Calibri" w:cs="Calibri"/>
                <w:b/>
                <w:bCs/>
                <w:kern w:val="0"/>
                <w:sz w:val="20"/>
                <w:szCs w:val="20"/>
                <w:lang w:eastAsia="nl-NL"/>
                <w14:ligatures w14:val="none"/>
              </w:rPr>
            </w:pPr>
            <w:r>
              <w:rPr>
                <w:rFonts w:ascii="Calibri" w:eastAsia="Times New Roman" w:hAnsi="Calibri" w:cs="Calibri"/>
                <w:b/>
                <w:bCs/>
                <w:kern w:val="0"/>
                <w:sz w:val="20"/>
                <w:szCs w:val="20"/>
                <w:lang w:eastAsia="nl-NL"/>
                <w14:ligatures w14:val="none"/>
              </w:rPr>
              <w:t>Aangetreden</w:t>
            </w:r>
          </w:p>
          <w:p w14:paraId="1F1CD62D" w14:textId="77777777" w:rsidR="002208A0" w:rsidRDefault="002208A0" w:rsidP="002208A0">
            <w:pPr>
              <w:rPr>
                <w:rFonts w:ascii="Calibri" w:eastAsia="Times New Roman" w:hAnsi="Calibri" w:cs="Calibri"/>
                <w:b/>
                <w:bCs/>
                <w:kern w:val="0"/>
                <w:sz w:val="20"/>
                <w:szCs w:val="20"/>
                <w:lang w:eastAsia="nl-NL"/>
                <w14:ligatures w14:val="none"/>
              </w:rPr>
            </w:pPr>
          </w:p>
        </w:tc>
        <w:tc>
          <w:tcPr>
            <w:tcW w:w="1509" w:type="dxa"/>
          </w:tcPr>
          <w:p w14:paraId="4E3BD8F9" w14:textId="77777777" w:rsidR="002208A0" w:rsidRDefault="002208A0" w:rsidP="002208A0">
            <w:pPr>
              <w:rPr>
                <w:rFonts w:ascii="Calibri" w:eastAsia="Times New Roman" w:hAnsi="Calibri" w:cs="Calibri"/>
                <w:b/>
                <w:bCs/>
                <w:kern w:val="0"/>
                <w:sz w:val="20"/>
                <w:szCs w:val="20"/>
                <w:lang w:eastAsia="nl-NL"/>
                <w14:ligatures w14:val="none"/>
              </w:rPr>
            </w:pPr>
            <w:r>
              <w:rPr>
                <w:rFonts w:ascii="Calibri" w:eastAsia="Times New Roman" w:hAnsi="Calibri" w:cs="Calibri"/>
                <w:b/>
                <w:bCs/>
                <w:kern w:val="0"/>
                <w:sz w:val="20"/>
                <w:szCs w:val="20"/>
                <w:lang w:eastAsia="nl-NL"/>
                <w14:ligatures w14:val="none"/>
              </w:rPr>
              <w:t>Termijn</w:t>
            </w:r>
          </w:p>
          <w:p w14:paraId="305142B5" w14:textId="77777777" w:rsidR="002208A0" w:rsidRDefault="002208A0" w:rsidP="002208A0">
            <w:pPr>
              <w:rPr>
                <w:rFonts w:ascii="Calibri" w:eastAsia="Times New Roman" w:hAnsi="Calibri" w:cs="Calibri"/>
                <w:b/>
                <w:bCs/>
                <w:kern w:val="0"/>
                <w:sz w:val="20"/>
                <w:szCs w:val="20"/>
                <w:lang w:eastAsia="nl-NL"/>
                <w14:ligatures w14:val="none"/>
              </w:rPr>
            </w:pPr>
          </w:p>
        </w:tc>
        <w:tc>
          <w:tcPr>
            <w:tcW w:w="1510" w:type="dxa"/>
          </w:tcPr>
          <w:p w14:paraId="3033441B" w14:textId="77777777" w:rsidR="002208A0" w:rsidRDefault="002208A0" w:rsidP="002208A0">
            <w:pPr>
              <w:rPr>
                <w:rFonts w:ascii="Calibri" w:eastAsia="Times New Roman" w:hAnsi="Calibri" w:cs="Calibri"/>
                <w:b/>
                <w:bCs/>
                <w:kern w:val="0"/>
                <w:sz w:val="20"/>
                <w:szCs w:val="20"/>
                <w:lang w:eastAsia="nl-NL"/>
                <w14:ligatures w14:val="none"/>
              </w:rPr>
            </w:pPr>
            <w:r>
              <w:rPr>
                <w:rFonts w:ascii="Calibri" w:eastAsia="Times New Roman" w:hAnsi="Calibri" w:cs="Calibri"/>
                <w:b/>
                <w:bCs/>
                <w:kern w:val="0"/>
                <w:sz w:val="20"/>
                <w:szCs w:val="20"/>
                <w:lang w:eastAsia="nl-NL"/>
                <w14:ligatures w14:val="none"/>
              </w:rPr>
              <w:t>Einde termijn</w:t>
            </w:r>
          </w:p>
          <w:p w14:paraId="3878E2BC" w14:textId="77777777" w:rsidR="002208A0" w:rsidRDefault="002208A0" w:rsidP="002208A0">
            <w:pPr>
              <w:rPr>
                <w:rFonts w:ascii="Calibri" w:eastAsia="Times New Roman" w:hAnsi="Calibri" w:cs="Calibri"/>
                <w:b/>
                <w:bCs/>
                <w:kern w:val="0"/>
                <w:sz w:val="20"/>
                <w:szCs w:val="20"/>
                <w:lang w:eastAsia="nl-NL"/>
                <w14:ligatures w14:val="none"/>
              </w:rPr>
            </w:pPr>
          </w:p>
        </w:tc>
        <w:tc>
          <w:tcPr>
            <w:tcW w:w="1510" w:type="dxa"/>
          </w:tcPr>
          <w:p w14:paraId="5B9C5670" w14:textId="77777777" w:rsidR="002208A0" w:rsidRDefault="002208A0" w:rsidP="002208A0">
            <w:pPr>
              <w:rPr>
                <w:rFonts w:ascii="Calibri" w:eastAsia="Times New Roman" w:hAnsi="Calibri" w:cs="Calibri"/>
                <w:b/>
                <w:bCs/>
                <w:kern w:val="0"/>
                <w:sz w:val="20"/>
                <w:szCs w:val="20"/>
                <w:lang w:eastAsia="nl-NL"/>
                <w14:ligatures w14:val="none"/>
              </w:rPr>
            </w:pPr>
            <w:r>
              <w:rPr>
                <w:rFonts w:ascii="Calibri" w:eastAsia="Times New Roman" w:hAnsi="Calibri" w:cs="Calibri"/>
                <w:b/>
                <w:bCs/>
                <w:kern w:val="0"/>
                <w:sz w:val="20"/>
                <w:szCs w:val="20"/>
                <w:lang w:eastAsia="nl-NL"/>
                <w14:ligatures w14:val="none"/>
              </w:rPr>
              <w:t xml:space="preserve">Hernoembaar </w:t>
            </w:r>
          </w:p>
          <w:p w14:paraId="109F1CFE" w14:textId="77777777" w:rsidR="002208A0" w:rsidRDefault="002208A0" w:rsidP="002208A0">
            <w:pPr>
              <w:rPr>
                <w:rFonts w:ascii="Calibri" w:eastAsia="Times New Roman" w:hAnsi="Calibri" w:cs="Calibri"/>
                <w:b/>
                <w:bCs/>
                <w:kern w:val="0"/>
                <w:sz w:val="20"/>
                <w:szCs w:val="20"/>
                <w:lang w:eastAsia="nl-NL"/>
                <w14:ligatures w14:val="none"/>
              </w:rPr>
            </w:pPr>
          </w:p>
        </w:tc>
      </w:tr>
      <w:tr w:rsidR="002208A0" w14:paraId="78FA3150" w14:textId="77777777" w:rsidTr="002208A0">
        <w:tc>
          <w:tcPr>
            <w:tcW w:w="1509" w:type="dxa"/>
          </w:tcPr>
          <w:p w14:paraId="6F0E3FF2" w14:textId="51D5DDEA" w:rsidR="002208A0" w:rsidRPr="002208A0" w:rsidRDefault="002208A0" w:rsidP="002208A0">
            <w:pPr>
              <w:rPr>
                <w:rFonts w:ascii="Calibri" w:eastAsia="Times New Roman" w:hAnsi="Calibri" w:cs="Calibri"/>
                <w:kern w:val="0"/>
                <w:sz w:val="20"/>
                <w:szCs w:val="20"/>
                <w:lang w:eastAsia="nl-NL"/>
                <w14:ligatures w14:val="none"/>
              </w:rPr>
            </w:pPr>
            <w:r w:rsidRPr="002208A0">
              <w:rPr>
                <w:rFonts w:ascii="Calibri" w:eastAsia="Times New Roman" w:hAnsi="Calibri" w:cs="Calibri"/>
                <w:kern w:val="0"/>
                <w:sz w:val="20"/>
                <w:szCs w:val="20"/>
                <w:lang w:eastAsia="nl-NL"/>
                <w14:ligatures w14:val="none"/>
              </w:rPr>
              <w:t>Wilbert Bank</w:t>
            </w:r>
          </w:p>
        </w:tc>
        <w:tc>
          <w:tcPr>
            <w:tcW w:w="1509" w:type="dxa"/>
          </w:tcPr>
          <w:p w14:paraId="10B80BC5" w14:textId="6F754AA2" w:rsidR="002208A0" w:rsidRPr="002208A0" w:rsidRDefault="002208A0" w:rsidP="002208A0">
            <w:pPr>
              <w:rPr>
                <w:rFonts w:ascii="Calibri" w:eastAsia="Times New Roman" w:hAnsi="Calibri" w:cs="Calibri"/>
                <w:kern w:val="0"/>
                <w:sz w:val="20"/>
                <w:szCs w:val="20"/>
                <w:lang w:eastAsia="nl-NL"/>
                <w14:ligatures w14:val="none"/>
              </w:rPr>
            </w:pPr>
            <w:r>
              <w:rPr>
                <w:rFonts w:ascii="Calibri" w:eastAsia="Times New Roman" w:hAnsi="Calibri" w:cs="Calibri"/>
                <w:kern w:val="0"/>
                <w:sz w:val="20"/>
                <w:szCs w:val="20"/>
                <w:lang w:eastAsia="nl-NL"/>
                <w14:ligatures w14:val="none"/>
              </w:rPr>
              <w:t>v</w:t>
            </w:r>
            <w:r w:rsidRPr="002208A0">
              <w:rPr>
                <w:rFonts w:ascii="Calibri" w:eastAsia="Times New Roman" w:hAnsi="Calibri" w:cs="Calibri"/>
                <w:kern w:val="0"/>
                <w:sz w:val="20"/>
                <w:szCs w:val="20"/>
                <w:lang w:eastAsia="nl-NL"/>
                <w14:ligatures w14:val="none"/>
              </w:rPr>
              <w:t>oorzitter</w:t>
            </w:r>
          </w:p>
        </w:tc>
        <w:tc>
          <w:tcPr>
            <w:tcW w:w="1509" w:type="dxa"/>
          </w:tcPr>
          <w:p w14:paraId="7FA84AEC" w14:textId="0CD74C30" w:rsidR="002208A0" w:rsidRPr="00952469" w:rsidRDefault="00952469" w:rsidP="002208A0">
            <w:pPr>
              <w:rPr>
                <w:rFonts w:ascii="Calibri" w:eastAsia="Times New Roman" w:hAnsi="Calibri" w:cs="Calibri"/>
                <w:kern w:val="0"/>
                <w:sz w:val="20"/>
                <w:szCs w:val="20"/>
                <w:lang w:eastAsia="nl-NL"/>
                <w14:ligatures w14:val="none"/>
              </w:rPr>
            </w:pPr>
            <w:r w:rsidRPr="00952469">
              <w:rPr>
                <w:rFonts w:ascii="Calibri" w:eastAsia="Times New Roman" w:hAnsi="Calibri" w:cs="Calibri"/>
                <w:kern w:val="0"/>
                <w:sz w:val="20"/>
                <w:szCs w:val="20"/>
                <w:lang w:eastAsia="nl-NL"/>
                <w14:ligatures w14:val="none"/>
              </w:rPr>
              <w:t>2015</w:t>
            </w:r>
          </w:p>
        </w:tc>
        <w:tc>
          <w:tcPr>
            <w:tcW w:w="1509" w:type="dxa"/>
          </w:tcPr>
          <w:p w14:paraId="764F2F13" w14:textId="51693280" w:rsidR="002208A0" w:rsidRPr="00952469" w:rsidRDefault="00952469" w:rsidP="002208A0">
            <w:pPr>
              <w:rPr>
                <w:rFonts w:ascii="Calibri" w:eastAsia="Times New Roman" w:hAnsi="Calibri" w:cs="Calibri"/>
                <w:kern w:val="0"/>
                <w:sz w:val="20"/>
                <w:szCs w:val="20"/>
                <w:lang w:eastAsia="nl-NL"/>
                <w14:ligatures w14:val="none"/>
              </w:rPr>
            </w:pPr>
            <w:r>
              <w:rPr>
                <w:rFonts w:ascii="Calibri" w:eastAsia="Times New Roman" w:hAnsi="Calibri" w:cs="Calibri"/>
                <w:kern w:val="0"/>
                <w:sz w:val="20"/>
                <w:szCs w:val="20"/>
                <w:lang w:eastAsia="nl-NL"/>
                <w14:ligatures w14:val="none"/>
              </w:rPr>
              <w:t>2e</w:t>
            </w:r>
          </w:p>
        </w:tc>
        <w:tc>
          <w:tcPr>
            <w:tcW w:w="1510" w:type="dxa"/>
          </w:tcPr>
          <w:p w14:paraId="56CDE91B" w14:textId="4F6857AC" w:rsidR="002208A0" w:rsidRPr="00952469" w:rsidRDefault="00952469" w:rsidP="002208A0">
            <w:pPr>
              <w:rPr>
                <w:rFonts w:ascii="Calibri" w:eastAsia="Times New Roman" w:hAnsi="Calibri" w:cs="Calibri"/>
                <w:kern w:val="0"/>
                <w:sz w:val="20"/>
                <w:szCs w:val="20"/>
                <w:lang w:eastAsia="nl-NL"/>
                <w14:ligatures w14:val="none"/>
              </w:rPr>
            </w:pPr>
            <w:r w:rsidRPr="00952469">
              <w:rPr>
                <w:rFonts w:ascii="Calibri" w:eastAsia="Times New Roman" w:hAnsi="Calibri" w:cs="Calibri"/>
                <w:kern w:val="0"/>
                <w:sz w:val="20"/>
                <w:szCs w:val="20"/>
                <w:lang w:eastAsia="nl-NL"/>
                <w14:ligatures w14:val="none"/>
              </w:rPr>
              <w:t>2024</w:t>
            </w:r>
          </w:p>
        </w:tc>
        <w:tc>
          <w:tcPr>
            <w:tcW w:w="1510" w:type="dxa"/>
          </w:tcPr>
          <w:p w14:paraId="34749EBB" w14:textId="40500C94" w:rsidR="002208A0" w:rsidRPr="00952469" w:rsidRDefault="00952469" w:rsidP="002208A0">
            <w:pPr>
              <w:rPr>
                <w:rFonts w:ascii="Calibri" w:eastAsia="Times New Roman" w:hAnsi="Calibri" w:cs="Calibri"/>
                <w:kern w:val="0"/>
                <w:sz w:val="20"/>
                <w:szCs w:val="20"/>
                <w:lang w:eastAsia="nl-NL"/>
                <w14:ligatures w14:val="none"/>
              </w:rPr>
            </w:pPr>
            <w:r w:rsidRPr="00952469">
              <w:rPr>
                <w:rFonts w:ascii="Calibri" w:eastAsia="Times New Roman" w:hAnsi="Calibri" w:cs="Calibri"/>
                <w:kern w:val="0"/>
                <w:sz w:val="20"/>
                <w:szCs w:val="20"/>
                <w:lang w:eastAsia="nl-NL"/>
                <w14:ligatures w14:val="none"/>
              </w:rPr>
              <w:t>nee</w:t>
            </w:r>
          </w:p>
        </w:tc>
      </w:tr>
      <w:tr w:rsidR="002208A0" w14:paraId="45F54570" w14:textId="77777777" w:rsidTr="002208A0">
        <w:tc>
          <w:tcPr>
            <w:tcW w:w="1509" w:type="dxa"/>
          </w:tcPr>
          <w:p w14:paraId="3142D1E9" w14:textId="56248546" w:rsidR="002208A0" w:rsidRPr="002208A0" w:rsidRDefault="002208A0" w:rsidP="002208A0">
            <w:pPr>
              <w:rPr>
                <w:rFonts w:ascii="Calibri" w:eastAsia="Times New Roman" w:hAnsi="Calibri" w:cs="Calibri"/>
                <w:kern w:val="0"/>
                <w:sz w:val="20"/>
                <w:szCs w:val="20"/>
                <w:lang w:eastAsia="nl-NL"/>
                <w14:ligatures w14:val="none"/>
              </w:rPr>
            </w:pPr>
            <w:r w:rsidRPr="002208A0">
              <w:rPr>
                <w:rFonts w:ascii="Calibri" w:eastAsia="Times New Roman" w:hAnsi="Calibri" w:cs="Calibri"/>
                <w:kern w:val="0"/>
                <w:sz w:val="20"/>
                <w:szCs w:val="20"/>
                <w:lang w:eastAsia="nl-NL"/>
                <w14:ligatures w14:val="none"/>
              </w:rPr>
              <w:lastRenderedPageBreak/>
              <w:t>Geke van Velzen</w:t>
            </w:r>
          </w:p>
        </w:tc>
        <w:tc>
          <w:tcPr>
            <w:tcW w:w="1509" w:type="dxa"/>
          </w:tcPr>
          <w:p w14:paraId="6B7B9742" w14:textId="2DC5520E" w:rsidR="002208A0" w:rsidRPr="002208A0" w:rsidRDefault="002208A0" w:rsidP="002208A0">
            <w:pPr>
              <w:rPr>
                <w:rFonts w:ascii="Calibri" w:eastAsia="Times New Roman" w:hAnsi="Calibri" w:cs="Calibri"/>
                <w:kern w:val="0"/>
                <w:sz w:val="20"/>
                <w:szCs w:val="20"/>
                <w:lang w:eastAsia="nl-NL"/>
                <w14:ligatures w14:val="none"/>
              </w:rPr>
            </w:pPr>
            <w:r>
              <w:rPr>
                <w:rFonts w:ascii="Calibri" w:eastAsia="Times New Roman" w:hAnsi="Calibri" w:cs="Calibri"/>
                <w:kern w:val="0"/>
                <w:sz w:val="20"/>
                <w:szCs w:val="20"/>
                <w:lang w:eastAsia="nl-NL"/>
                <w14:ligatures w14:val="none"/>
              </w:rPr>
              <w:t>penningmeester</w:t>
            </w:r>
          </w:p>
        </w:tc>
        <w:tc>
          <w:tcPr>
            <w:tcW w:w="1509" w:type="dxa"/>
          </w:tcPr>
          <w:p w14:paraId="7F66A0FB" w14:textId="1AA3A34A" w:rsidR="002208A0" w:rsidRDefault="00952469" w:rsidP="002208A0">
            <w:pPr>
              <w:rPr>
                <w:rFonts w:ascii="Calibri" w:eastAsia="Times New Roman" w:hAnsi="Calibri" w:cs="Calibri"/>
                <w:b/>
                <w:bCs/>
                <w:kern w:val="0"/>
                <w:sz w:val="20"/>
                <w:szCs w:val="20"/>
                <w:lang w:eastAsia="nl-NL"/>
                <w14:ligatures w14:val="none"/>
              </w:rPr>
            </w:pPr>
            <w:r>
              <w:rPr>
                <w:rFonts w:ascii="Calibri" w:eastAsia="Times New Roman" w:hAnsi="Calibri" w:cs="Calibri"/>
                <w:kern w:val="0"/>
                <w:sz w:val="20"/>
                <w:szCs w:val="20"/>
                <w:lang w:eastAsia="nl-NL"/>
                <w14:ligatures w14:val="none"/>
              </w:rPr>
              <w:t>2019</w:t>
            </w:r>
          </w:p>
        </w:tc>
        <w:tc>
          <w:tcPr>
            <w:tcW w:w="1509" w:type="dxa"/>
          </w:tcPr>
          <w:p w14:paraId="1F3AAD81" w14:textId="1CD069DD" w:rsidR="002208A0" w:rsidRPr="00952469" w:rsidRDefault="00952469" w:rsidP="002208A0">
            <w:pPr>
              <w:rPr>
                <w:rFonts w:ascii="Calibri" w:eastAsia="Times New Roman" w:hAnsi="Calibri" w:cs="Calibri"/>
                <w:kern w:val="0"/>
                <w:sz w:val="20"/>
                <w:szCs w:val="20"/>
                <w:lang w:eastAsia="nl-NL"/>
                <w14:ligatures w14:val="none"/>
              </w:rPr>
            </w:pPr>
            <w:r w:rsidRPr="00952469">
              <w:rPr>
                <w:rFonts w:ascii="Calibri" w:eastAsia="Times New Roman" w:hAnsi="Calibri" w:cs="Calibri"/>
                <w:kern w:val="0"/>
                <w:sz w:val="20"/>
                <w:szCs w:val="20"/>
                <w:lang w:eastAsia="nl-NL"/>
                <w14:ligatures w14:val="none"/>
              </w:rPr>
              <w:t>2e</w:t>
            </w:r>
          </w:p>
        </w:tc>
        <w:tc>
          <w:tcPr>
            <w:tcW w:w="1510" w:type="dxa"/>
          </w:tcPr>
          <w:p w14:paraId="291EEC21" w14:textId="6827C579" w:rsidR="002208A0" w:rsidRPr="00952469" w:rsidRDefault="00952469" w:rsidP="002208A0">
            <w:pPr>
              <w:rPr>
                <w:rFonts w:ascii="Calibri" w:eastAsia="Times New Roman" w:hAnsi="Calibri" w:cs="Calibri"/>
                <w:kern w:val="0"/>
                <w:sz w:val="20"/>
                <w:szCs w:val="20"/>
                <w:lang w:eastAsia="nl-NL"/>
                <w14:ligatures w14:val="none"/>
              </w:rPr>
            </w:pPr>
            <w:r w:rsidRPr="00952469">
              <w:rPr>
                <w:rFonts w:ascii="Calibri" w:eastAsia="Times New Roman" w:hAnsi="Calibri" w:cs="Calibri"/>
                <w:kern w:val="0"/>
                <w:sz w:val="20"/>
                <w:szCs w:val="20"/>
                <w:lang w:eastAsia="nl-NL"/>
                <w14:ligatures w14:val="none"/>
              </w:rPr>
              <w:t>2027</w:t>
            </w:r>
          </w:p>
        </w:tc>
        <w:tc>
          <w:tcPr>
            <w:tcW w:w="1510" w:type="dxa"/>
          </w:tcPr>
          <w:p w14:paraId="225585A8" w14:textId="3BF3A6EB" w:rsidR="002208A0" w:rsidRPr="00952469" w:rsidRDefault="00952469" w:rsidP="002208A0">
            <w:pPr>
              <w:rPr>
                <w:rFonts w:ascii="Calibri" w:eastAsia="Times New Roman" w:hAnsi="Calibri" w:cs="Calibri"/>
                <w:kern w:val="0"/>
                <w:sz w:val="20"/>
                <w:szCs w:val="20"/>
                <w:lang w:eastAsia="nl-NL"/>
                <w14:ligatures w14:val="none"/>
              </w:rPr>
            </w:pPr>
            <w:r w:rsidRPr="00952469">
              <w:rPr>
                <w:rFonts w:ascii="Calibri" w:eastAsia="Times New Roman" w:hAnsi="Calibri" w:cs="Calibri"/>
                <w:kern w:val="0"/>
                <w:sz w:val="20"/>
                <w:szCs w:val="20"/>
                <w:lang w:eastAsia="nl-NL"/>
                <w14:ligatures w14:val="none"/>
              </w:rPr>
              <w:t>nee</w:t>
            </w:r>
          </w:p>
        </w:tc>
      </w:tr>
      <w:tr w:rsidR="002208A0" w14:paraId="593EDFFC" w14:textId="77777777" w:rsidTr="002208A0">
        <w:tc>
          <w:tcPr>
            <w:tcW w:w="1509" w:type="dxa"/>
          </w:tcPr>
          <w:p w14:paraId="6D75B77F" w14:textId="60E75310" w:rsidR="002208A0" w:rsidRPr="002208A0" w:rsidRDefault="002208A0" w:rsidP="002208A0">
            <w:pPr>
              <w:rPr>
                <w:rFonts w:ascii="Calibri" w:eastAsia="Times New Roman" w:hAnsi="Calibri" w:cs="Calibri"/>
                <w:kern w:val="0"/>
                <w:sz w:val="20"/>
                <w:szCs w:val="20"/>
                <w:lang w:eastAsia="nl-NL"/>
                <w14:ligatures w14:val="none"/>
              </w:rPr>
            </w:pPr>
            <w:r w:rsidRPr="002208A0">
              <w:rPr>
                <w:rFonts w:ascii="Calibri" w:eastAsia="Times New Roman" w:hAnsi="Calibri" w:cs="Calibri"/>
                <w:kern w:val="0"/>
                <w:sz w:val="20"/>
                <w:szCs w:val="20"/>
                <w:lang w:eastAsia="nl-NL"/>
                <w14:ligatures w14:val="none"/>
              </w:rPr>
              <w:t>Janneke Doreleijers</w:t>
            </w:r>
          </w:p>
        </w:tc>
        <w:tc>
          <w:tcPr>
            <w:tcW w:w="1509" w:type="dxa"/>
          </w:tcPr>
          <w:p w14:paraId="580D6CDC" w14:textId="74BBA9C6" w:rsidR="002208A0" w:rsidRPr="002208A0" w:rsidRDefault="002208A0" w:rsidP="002208A0">
            <w:pPr>
              <w:rPr>
                <w:rFonts w:ascii="Calibri" w:eastAsia="Times New Roman" w:hAnsi="Calibri" w:cs="Calibri"/>
                <w:kern w:val="0"/>
                <w:sz w:val="20"/>
                <w:szCs w:val="20"/>
                <w:lang w:eastAsia="nl-NL"/>
                <w14:ligatures w14:val="none"/>
              </w:rPr>
            </w:pPr>
            <w:r>
              <w:rPr>
                <w:rFonts w:ascii="Calibri" w:eastAsia="Times New Roman" w:hAnsi="Calibri" w:cs="Calibri"/>
                <w:kern w:val="0"/>
                <w:sz w:val="20"/>
                <w:szCs w:val="20"/>
                <w:lang w:eastAsia="nl-NL"/>
                <w14:ligatures w14:val="none"/>
              </w:rPr>
              <w:t>secretaris</w:t>
            </w:r>
          </w:p>
        </w:tc>
        <w:tc>
          <w:tcPr>
            <w:tcW w:w="1509" w:type="dxa"/>
          </w:tcPr>
          <w:p w14:paraId="16161927" w14:textId="16D2472A" w:rsidR="002208A0" w:rsidRDefault="00952469" w:rsidP="002208A0">
            <w:pPr>
              <w:rPr>
                <w:rFonts w:ascii="Calibri" w:eastAsia="Times New Roman" w:hAnsi="Calibri" w:cs="Calibri"/>
                <w:b/>
                <w:bCs/>
                <w:kern w:val="0"/>
                <w:sz w:val="20"/>
                <w:szCs w:val="20"/>
                <w:lang w:eastAsia="nl-NL"/>
                <w14:ligatures w14:val="none"/>
              </w:rPr>
            </w:pPr>
            <w:r>
              <w:rPr>
                <w:rFonts w:ascii="Calibri" w:eastAsia="Times New Roman" w:hAnsi="Calibri" w:cs="Calibri"/>
                <w:kern w:val="0"/>
                <w:sz w:val="20"/>
                <w:szCs w:val="20"/>
                <w:lang w:eastAsia="nl-NL"/>
                <w14:ligatures w14:val="none"/>
              </w:rPr>
              <w:t>2015</w:t>
            </w:r>
          </w:p>
        </w:tc>
        <w:tc>
          <w:tcPr>
            <w:tcW w:w="1509" w:type="dxa"/>
          </w:tcPr>
          <w:p w14:paraId="68CFAFDA" w14:textId="1D389A4A" w:rsidR="002208A0" w:rsidRPr="00952469" w:rsidRDefault="00952469" w:rsidP="002208A0">
            <w:pPr>
              <w:rPr>
                <w:rFonts w:ascii="Calibri" w:eastAsia="Times New Roman" w:hAnsi="Calibri" w:cs="Calibri"/>
                <w:kern w:val="0"/>
                <w:sz w:val="20"/>
                <w:szCs w:val="20"/>
                <w:lang w:eastAsia="nl-NL"/>
                <w14:ligatures w14:val="none"/>
              </w:rPr>
            </w:pPr>
            <w:r w:rsidRPr="00952469">
              <w:rPr>
                <w:rFonts w:ascii="Calibri" w:eastAsia="Times New Roman" w:hAnsi="Calibri" w:cs="Calibri"/>
                <w:kern w:val="0"/>
                <w:sz w:val="20"/>
                <w:szCs w:val="20"/>
                <w:lang w:eastAsia="nl-NL"/>
                <w14:ligatures w14:val="none"/>
              </w:rPr>
              <w:t>2e</w:t>
            </w:r>
          </w:p>
        </w:tc>
        <w:tc>
          <w:tcPr>
            <w:tcW w:w="1510" w:type="dxa"/>
          </w:tcPr>
          <w:p w14:paraId="029A315D" w14:textId="613B606D" w:rsidR="002208A0" w:rsidRPr="00952469" w:rsidRDefault="00952469" w:rsidP="002208A0">
            <w:pPr>
              <w:rPr>
                <w:rFonts w:ascii="Calibri" w:eastAsia="Times New Roman" w:hAnsi="Calibri" w:cs="Calibri"/>
                <w:kern w:val="0"/>
                <w:sz w:val="20"/>
                <w:szCs w:val="20"/>
                <w:lang w:eastAsia="nl-NL"/>
                <w14:ligatures w14:val="none"/>
              </w:rPr>
            </w:pPr>
            <w:r w:rsidRPr="00952469">
              <w:rPr>
                <w:rFonts w:ascii="Calibri" w:eastAsia="Times New Roman" w:hAnsi="Calibri" w:cs="Calibri"/>
                <w:kern w:val="0"/>
                <w:sz w:val="20"/>
                <w:szCs w:val="20"/>
                <w:lang w:eastAsia="nl-NL"/>
                <w14:ligatures w14:val="none"/>
              </w:rPr>
              <w:t>2024</w:t>
            </w:r>
          </w:p>
        </w:tc>
        <w:tc>
          <w:tcPr>
            <w:tcW w:w="1510" w:type="dxa"/>
          </w:tcPr>
          <w:p w14:paraId="7064773A" w14:textId="0DBA93E1" w:rsidR="002208A0" w:rsidRPr="00952469" w:rsidRDefault="00952469" w:rsidP="002208A0">
            <w:pPr>
              <w:rPr>
                <w:rFonts w:ascii="Calibri" w:eastAsia="Times New Roman" w:hAnsi="Calibri" w:cs="Calibri"/>
                <w:kern w:val="0"/>
                <w:sz w:val="20"/>
                <w:szCs w:val="20"/>
                <w:lang w:eastAsia="nl-NL"/>
                <w14:ligatures w14:val="none"/>
              </w:rPr>
            </w:pPr>
            <w:r w:rsidRPr="00952469">
              <w:rPr>
                <w:rFonts w:ascii="Calibri" w:eastAsia="Times New Roman" w:hAnsi="Calibri" w:cs="Calibri"/>
                <w:kern w:val="0"/>
                <w:sz w:val="20"/>
                <w:szCs w:val="20"/>
                <w:lang w:eastAsia="nl-NL"/>
                <w14:ligatures w14:val="none"/>
              </w:rPr>
              <w:t>nee</w:t>
            </w:r>
          </w:p>
        </w:tc>
      </w:tr>
      <w:tr w:rsidR="002208A0" w14:paraId="05718169" w14:textId="77777777" w:rsidTr="002208A0">
        <w:tc>
          <w:tcPr>
            <w:tcW w:w="1509" w:type="dxa"/>
          </w:tcPr>
          <w:p w14:paraId="41637BE8" w14:textId="679B7E6E" w:rsidR="002208A0" w:rsidRPr="002208A0" w:rsidRDefault="002208A0" w:rsidP="002208A0">
            <w:pPr>
              <w:rPr>
                <w:rFonts w:ascii="Calibri" w:eastAsia="Times New Roman" w:hAnsi="Calibri" w:cs="Calibri"/>
                <w:kern w:val="0"/>
                <w:sz w:val="20"/>
                <w:szCs w:val="20"/>
                <w:lang w:eastAsia="nl-NL"/>
                <w14:ligatures w14:val="none"/>
              </w:rPr>
            </w:pPr>
            <w:r w:rsidRPr="002208A0">
              <w:rPr>
                <w:rFonts w:ascii="Calibri" w:eastAsia="Times New Roman" w:hAnsi="Calibri" w:cs="Calibri"/>
                <w:kern w:val="0"/>
                <w:sz w:val="20"/>
                <w:szCs w:val="20"/>
                <w:lang w:eastAsia="nl-NL"/>
                <w14:ligatures w14:val="none"/>
              </w:rPr>
              <w:t>Simone Meijer</w:t>
            </w:r>
          </w:p>
        </w:tc>
        <w:tc>
          <w:tcPr>
            <w:tcW w:w="1509" w:type="dxa"/>
          </w:tcPr>
          <w:p w14:paraId="209552F8" w14:textId="4C23EA28" w:rsidR="002208A0" w:rsidRPr="002208A0" w:rsidRDefault="002208A0" w:rsidP="002208A0">
            <w:pPr>
              <w:rPr>
                <w:rFonts w:ascii="Calibri" w:eastAsia="Times New Roman" w:hAnsi="Calibri" w:cs="Calibri"/>
                <w:kern w:val="0"/>
                <w:sz w:val="20"/>
                <w:szCs w:val="20"/>
                <w:lang w:eastAsia="nl-NL"/>
                <w14:ligatures w14:val="none"/>
              </w:rPr>
            </w:pPr>
            <w:r w:rsidRPr="002208A0">
              <w:rPr>
                <w:rFonts w:ascii="Calibri" w:eastAsia="Times New Roman" w:hAnsi="Calibri" w:cs="Calibri"/>
                <w:kern w:val="0"/>
                <w:sz w:val="20"/>
                <w:szCs w:val="20"/>
                <w:lang w:eastAsia="nl-NL"/>
                <w14:ligatures w14:val="none"/>
              </w:rPr>
              <w:t>lid</w:t>
            </w:r>
          </w:p>
        </w:tc>
        <w:tc>
          <w:tcPr>
            <w:tcW w:w="1509" w:type="dxa"/>
          </w:tcPr>
          <w:p w14:paraId="1B9CA5D9" w14:textId="1EDBB0C9" w:rsidR="002208A0" w:rsidRPr="002208A0" w:rsidRDefault="002208A0" w:rsidP="002208A0">
            <w:pPr>
              <w:rPr>
                <w:rFonts w:ascii="Calibri" w:eastAsia="Times New Roman" w:hAnsi="Calibri" w:cs="Calibri"/>
                <w:kern w:val="0"/>
                <w:sz w:val="20"/>
                <w:szCs w:val="20"/>
                <w:lang w:eastAsia="nl-NL"/>
                <w14:ligatures w14:val="none"/>
              </w:rPr>
            </w:pPr>
            <w:r>
              <w:rPr>
                <w:rFonts w:ascii="Calibri" w:eastAsia="Times New Roman" w:hAnsi="Calibri" w:cs="Calibri"/>
                <w:kern w:val="0"/>
                <w:sz w:val="20"/>
                <w:szCs w:val="20"/>
                <w:lang w:eastAsia="nl-NL"/>
                <w14:ligatures w14:val="none"/>
              </w:rPr>
              <w:t>2023</w:t>
            </w:r>
          </w:p>
        </w:tc>
        <w:tc>
          <w:tcPr>
            <w:tcW w:w="1509" w:type="dxa"/>
          </w:tcPr>
          <w:p w14:paraId="639340AF" w14:textId="149FC1C3" w:rsidR="002208A0" w:rsidRPr="002208A0" w:rsidRDefault="002208A0" w:rsidP="002208A0">
            <w:pPr>
              <w:rPr>
                <w:rFonts w:ascii="Calibri" w:eastAsia="Times New Roman" w:hAnsi="Calibri" w:cs="Calibri"/>
                <w:kern w:val="0"/>
                <w:sz w:val="20"/>
                <w:szCs w:val="20"/>
                <w:lang w:eastAsia="nl-NL"/>
                <w14:ligatures w14:val="none"/>
              </w:rPr>
            </w:pPr>
            <w:r w:rsidRPr="002208A0">
              <w:rPr>
                <w:rFonts w:ascii="Calibri" w:eastAsia="Times New Roman" w:hAnsi="Calibri" w:cs="Calibri"/>
                <w:kern w:val="0"/>
                <w:sz w:val="20"/>
                <w:szCs w:val="20"/>
                <w:lang w:eastAsia="nl-NL"/>
                <w14:ligatures w14:val="none"/>
              </w:rPr>
              <w:t>1e</w:t>
            </w:r>
          </w:p>
        </w:tc>
        <w:tc>
          <w:tcPr>
            <w:tcW w:w="1510" w:type="dxa"/>
          </w:tcPr>
          <w:p w14:paraId="23256506" w14:textId="227B4E19" w:rsidR="002208A0" w:rsidRDefault="002208A0" w:rsidP="002208A0">
            <w:pPr>
              <w:rPr>
                <w:rFonts w:ascii="Calibri" w:eastAsia="Times New Roman" w:hAnsi="Calibri" w:cs="Calibri"/>
                <w:b/>
                <w:bCs/>
                <w:kern w:val="0"/>
                <w:sz w:val="20"/>
                <w:szCs w:val="20"/>
                <w:lang w:eastAsia="nl-NL"/>
                <w14:ligatures w14:val="none"/>
              </w:rPr>
            </w:pPr>
            <w:r w:rsidRPr="002208A0">
              <w:rPr>
                <w:rFonts w:ascii="Calibri" w:eastAsia="Times New Roman" w:hAnsi="Calibri" w:cs="Calibri"/>
                <w:kern w:val="0"/>
                <w:sz w:val="20"/>
                <w:szCs w:val="20"/>
                <w:lang w:eastAsia="nl-NL"/>
                <w14:ligatures w14:val="none"/>
              </w:rPr>
              <w:t>2027</w:t>
            </w:r>
          </w:p>
        </w:tc>
        <w:tc>
          <w:tcPr>
            <w:tcW w:w="1510" w:type="dxa"/>
          </w:tcPr>
          <w:p w14:paraId="6CA15CC9" w14:textId="729135FD" w:rsidR="002208A0" w:rsidRPr="002208A0" w:rsidRDefault="002208A0" w:rsidP="002208A0">
            <w:pPr>
              <w:rPr>
                <w:rFonts w:ascii="Calibri" w:eastAsia="Times New Roman" w:hAnsi="Calibri" w:cs="Calibri"/>
                <w:kern w:val="0"/>
                <w:sz w:val="20"/>
                <w:szCs w:val="20"/>
                <w:lang w:eastAsia="nl-NL"/>
                <w14:ligatures w14:val="none"/>
              </w:rPr>
            </w:pPr>
            <w:r w:rsidRPr="002208A0">
              <w:rPr>
                <w:rFonts w:ascii="Calibri" w:eastAsia="Times New Roman" w:hAnsi="Calibri" w:cs="Calibri"/>
                <w:kern w:val="0"/>
                <w:sz w:val="20"/>
                <w:szCs w:val="20"/>
                <w:lang w:eastAsia="nl-NL"/>
                <w14:ligatures w14:val="none"/>
              </w:rPr>
              <w:t>ja</w:t>
            </w:r>
          </w:p>
        </w:tc>
      </w:tr>
    </w:tbl>
    <w:p w14:paraId="39B7689C" w14:textId="77777777" w:rsidR="002208A0" w:rsidRDefault="002208A0" w:rsidP="002208A0">
      <w:pPr>
        <w:rPr>
          <w:rFonts w:ascii="Calibri" w:eastAsia="Times New Roman" w:hAnsi="Calibri" w:cs="Calibri"/>
          <w:b/>
          <w:bCs/>
          <w:kern w:val="0"/>
          <w:sz w:val="20"/>
          <w:szCs w:val="20"/>
          <w:lang w:eastAsia="nl-NL"/>
          <w14:ligatures w14:val="none"/>
        </w:rPr>
      </w:pPr>
    </w:p>
    <w:p w14:paraId="424BA057" w14:textId="6A52F342" w:rsidR="002208A0" w:rsidRDefault="002208A0" w:rsidP="00D43179">
      <w:pPr>
        <w:rPr>
          <w:rFonts w:ascii="Calibri" w:eastAsia="Times New Roman" w:hAnsi="Calibri" w:cs="Calibri"/>
          <w:kern w:val="0"/>
          <w:sz w:val="20"/>
          <w:szCs w:val="20"/>
          <w:lang w:eastAsia="nl-NL"/>
          <w14:ligatures w14:val="none"/>
        </w:rPr>
      </w:pPr>
    </w:p>
    <w:p w14:paraId="0B4B1A06" w14:textId="77777777" w:rsidR="002208A0" w:rsidRDefault="002208A0" w:rsidP="00D43179">
      <w:pPr>
        <w:rPr>
          <w:rFonts w:ascii="Calibri" w:eastAsia="Times New Roman" w:hAnsi="Calibri" w:cs="Calibri"/>
          <w:kern w:val="0"/>
          <w:sz w:val="20"/>
          <w:szCs w:val="20"/>
          <w:lang w:eastAsia="nl-NL"/>
          <w14:ligatures w14:val="none"/>
        </w:rPr>
      </w:pPr>
    </w:p>
    <w:p w14:paraId="750525C9" w14:textId="77777777" w:rsidR="00D43179" w:rsidRPr="00766B2C" w:rsidRDefault="00D43179" w:rsidP="00D43179">
      <w:pPr>
        <w:rPr>
          <w:rFonts w:ascii="Calibri" w:eastAsia="Times New Roman" w:hAnsi="Calibri" w:cs="Calibri"/>
          <w:b/>
          <w:bCs/>
          <w:kern w:val="0"/>
          <w:sz w:val="20"/>
          <w:szCs w:val="20"/>
          <w:lang w:eastAsia="nl-NL"/>
          <w14:ligatures w14:val="none"/>
        </w:rPr>
      </w:pPr>
      <w:r w:rsidRPr="00766B2C">
        <w:rPr>
          <w:rFonts w:ascii="Calibri" w:eastAsia="Times New Roman" w:hAnsi="Calibri" w:cs="Calibri"/>
          <w:b/>
          <w:bCs/>
          <w:kern w:val="0"/>
          <w:sz w:val="20"/>
          <w:szCs w:val="20"/>
          <w:lang w:eastAsia="nl-NL"/>
          <w14:ligatures w14:val="none"/>
        </w:rPr>
        <w:t>Functioneren</w:t>
      </w:r>
    </w:p>
    <w:p w14:paraId="61878F2C" w14:textId="6D30740C" w:rsidR="00D43179" w:rsidRDefault="00D43179" w:rsidP="00D43179">
      <w:pPr>
        <w:rPr>
          <w:rFonts w:ascii="Calibri" w:eastAsia="Times New Roman" w:hAnsi="Calibri" w:cs="Calibri"/>
          <w:kern w:val="0"/>
          <w:sz w:val="20"/>
          <w:szCs w:val="20"/>
          <w:lang w:eastAsia="nl-NL"/>
          <w14:ligatures w14:val="none"/>
        </w:rPr>
      </w:pPr>
      <w:r w:rsidRPr="00040CA2">
        <w:rPr>
          <w:rFonts w:ascii="Calibri" w:eastAsia="Times New Roman" w:hAnsi="Calibri" w:cs="Calibri"/>
          <w:kern w:val="0"/>
          <w:sz w:val="20"/>
          <w:szCs w:val="20"/>
          <w:lang w:eastAsia="nl-NL"/>
          <w14:ligatures w14:val="none"/>
        </w:rPr>
        <w:t xml:space="preserve">Het bestuur en de directie komen jaarlijks </w:t>
      </w:r>
      <w:r w:rsidR="00E63728">
        <w:rPr>
          <w:rFonts w:ascii="Calibri" w:eastAsia="Times New Roman" w:hAnsi="Calibri" w:cs="Calibri"/>
          <w:kern w:val="0"/>
          <w:sz w:val="20"/>
          <w:szCs w:val="20"/>
          <w:lang w:eastAsia="nl-NL"/>
          <w14:ligatures w14:val="none"/>
        </w:rPr>
        <w:t>drie</w:t>
      </w:r>
      <w:r w:rsidRPr="00040CA2">
        <w:rPr>
          <w:rFonts w:ascii="Calibri" w:eastAsia="Times New Roman" w:hAnsi="Calibri" w:cs="Calibri"/>
          <w:kern w:val="0"/>
          <w:sz w:val="20"/>
          <w:szCs w:val="20"/>
          <w:lang w:eastAsia="nl-NL"/>
          <w14:ligatures w14:val="none"/>
        </w:rPr>
        <w:t xml:space="preserve"> keer</w:t>
      </w:r>
      <w:r>
        <w:rPr>
          <w:rFonts w:ascii="Calibri" w:eastAsia="Times New Roman" w:hAnsi="Calibri" w:cs="Calibri"/>
          <w:kern w:val="0"/>
          <w:sz w:val="20"/>
          <w:szCs w:val="20"/>
          <w:lang w:eastAsia="nl-NL"/>
          <w14:ligatures w14:val="none"/>
        </w:rPr>
        <w:t xml:space="preserve"> </w:t>
      </w:r>
      <w:r w:rsidRPr="00040CA2">
        <w:rPr>
          <w:rFonts w:ascii="Calibri" w:eastAsia="Times New Roman" w:hAnsi="Calibri" w:cs="Calibri"/>
          <w:kern w:val="0"/>
          <w:sz w:val="20"/>
          <w:szCs w:val="20"/>
          <w:lang w:eastAsia="nl-NL"/>
          <w14:ligatures w14:val="none"/>
        </w:rPr>
        <w:t>bijeen voor een bestuursvergadering. Onderwerpen van de vergaderingen zijn het personeelsbeleid, het artistiek-inhoudelijk beleid en prestaties, de financiën, de meerjarenvisie en -strategie. Het toezicht en de advisering van het bestuur aan directie gebeurt ook buiten de officiële bestuursvergaderingen om, wanneer urgente zaken aandacht verdienen. De lijnen tussen bestuur en directie zijn kort. Ook zijn de bestuursleden toegankelijk voor het personeel</w:t>
      </w:r>
      <w:r>
        <w:rPr>
          <w:rFonts w:ascii="Calibri" w:eastAsia="Times New Roman" w:hAnsi="Calibri" w:cs="Calibri"/>
          <w:kern w:val="0"/>
          <w:sz w:val="20"/>
          <w:szCs w:val="20"/>
          <w:lang w:eastAsia="nl-NL"/>
          <w14:ligatures w14:val="none"/>
        </w:rPr>
        <w:t>/de musici</w:t>
      </w:r>
      <w:r w:rsidRPr="00040CA2">
        <w:rPr>
          <w:rFonts w:ascii="Calibri" w:eastAsia="Times New Roman" w:hAnsi="Calibri" w:cs="Calibri"/>
          <w:kern w:val="0"/>
          <w:sz w:val="20"/>
          <w:szCs w:val="20"/>
          <w:lang w:eastAsia="nl-NL"/>
          <w14:ligatures w14:val="none"/>
        </w:rPr>
        <w:t xml:space="preserve">. </w:t>
      </w:r>
    </w:p>
    <w:p w14:paraId="288C6E44" w14:textId="77777777" w:rsidR="00D43179" w:rsidRDefault="00D43179" w:rsidP="00D43179">
      <w:pPr>
        <w:rPr>
          <w:rFonts w:ascii="Calibri" w:eastAsia="Times New Roman" w:hAnsi="Calibri" w:cs="Calibri"/>
          <w:kern w:val="0"/>
          <w:sz w:val="20"/>
          <w:szCs w:val="20"/>
          <w:lang w:eastAsia="nl-NL"/>
          <w14:ligatures w14:val="none"/>
        </w:rPr>
      </w:pPr>
    </w:p>
    <w:p w14:paraId="2E6EF408" w14:textId="77777777" w:rsidR="00D43179" w:rsidRDefault="00D43179" w:rsidP="00D43179">
      <w:pPr>
        <w:rPr>
          <w:rFonts w:ascii="Calibri" w:eastAsia="Times New Roman" w:hAnsi="Calibri" w:cs="Calibri"/>
          <w:kern w:val="0"/>
          <w:sz w:val="20"/>
          <w:szCs w:val="20"/>
          <w:lang w:eastAsia="nl-NL"/>
          <w14:ligatures w14:val="none"/>
        </w:rPr>
      </w:pPr>
      <w:r w:rsidRPr="00040CA2">
        <w:rPr>
          <w:rFonts w:ascii="Calibri" w:eastAsia="Times New Roman" w:hAnsi="Calibri" w:cs="Calibri"/>
          <w:b/>
          <w:bCs/>
          <w:kern w:val="0"/>
          <w:sz w:val="20"/>
          <w:szCs w:val="20"/>
          <w:lang w:eastAsia="nl-NL"/>
          <w14:ligatures w14:val="none"/>
        </w:rPr>
        <w:t>Bezoldiging en nevenfuncties</w:t>
      </w:r>
      <w:r w:rsidRPr="00040CA2">
        <w:rPr>
          <w:rFonts w:ascii="Calibri" w:eastAsia="Times New Roman" w:hAnsi="Calibri" w:cs="Calibri"/>
          <w:kern w:val="0"/>
          <w:sz w:val="20"/>
          <w:szCs w:val="20"/>
          <w:lang w:eastAsia="nl-NL"/>
          <w14:ligatures w14:val="none"/>
        </w:rPr>
        <w:t xml:space="preserve"> </w:t>
      </w:r>
    </w:p>
    <w:p w14:paraId="71949BC3" w14:textId="77777777" w:rsidR="00D43179" w:rsidRPr="00040CA2" w:rsidRDefault="00D43179" w:rsidP="00D43179">
      <w:pPr>
        <w:rPr>
          <w:rFonts w:ascii="Calibri" w:eastAsia="Times New Roman" w:hAnsi="Calibri" w:cs="Calibri"/>
          <w:kern w:val="0"/>
          <w:sz w:val="20"/>
          <w:szCs w:val="20"/>
          <w:lang w:eastAsia="nl-NL"/>
          <w14:ligatures w14:val="none"/>
        </w:rPr>
      </w:pPr>
      <w:r w:rsidRPr="00040CA2">
        <w:rPr>
          <w:rFonts w:ascii="Calibri" w:eastAsia="Times New Roman" w:hAnsi="Calibri" w:cs="Calibri"/>
          <w:kern w:val="0"/>
          <w:sz w:val="20"/>
          <w:szCs w:val="20"/>
          <w:lang w:eastAsia="nl-NL"/>
          <w14:ligatures w14:val="none"/>
        </w:rPr>
        <w:t xml:space="preserve">Het bestuur werkt onbezoldigd en er zijn geen persoonlijke relaties tussen de bestuursleden en </w:t>
      </w:r>
      <w:r>
        <w:rPr>
          <w:rFonts w:ascii="Calibri" w:eastAsia="Times New Roman" w:hAnsi="Calibri" w:cs="Calibri"/>
          <w:kern w:val="0"/>
          <w:sz w:val="20"/>
          <w:szCs w:val="20"/>
          <w:lang w:eastAsia="nl-NL"/>
          <w14:ligatures w14:val="none"/>
        </w:rPr>
        <w:t xml:space="preserve">de </w:t>
      </w:r>
      <w:r w:rsidRPr="00040CA2">
        <w:rPr>
          <w:rFonts w:ascii="Calibri" w:eastAsia="Times New Roman" w:hAnsi="Calibri" w:cs="Calibri"/>
          <w:kern w:val="0"/>
          <w:sz w:val="20"/>
          <w:szCs w:val="20"/>
          <w:lang w:eastAsia="nl-NL"/>
          <w14:ligatures w14:val="none"/>
        </w:rPr>
        <w:t xml:space="preserve">directie. De zittingstermijn van bestuurders bedraagt vier jaar met een mogelijke verlenging van nog eens vier jaar. De directeur en zakelijk leider worden bezoldigd conform de </w:t>
      </w:r>
      <w:r>
        <w:rPr>
          <w:rFonts w:ascii="Calibri" w:eastAsia="Times New Roman" w:hAnsi="Calibri" w:cs="Calibri"/>
          <w:kern w:val="0"/>
          <w:sz w:val="20"/>
          <w:szCs w:val="20"/>
          <w:lang w:eastAsia="nl-NL"/>
          <w14:ligatures w14:val="none"/>
        </w:rPr>
        <w:t xml:space="preserve">afgesproken </w:t>
      </w:r>
      <w:r w:rsidRPr="00040CA2">
        <w:rPr>
          <w:rFonts w:ascii="Calibri" w:eastAsia="Times New Roman" w:hAnsi="Calibri" w:cs="Calibri"/>
          <w:kern w:val="0"/>
          <w:sz w:val="20"/>
          <w:szCs w:val="20"/>
          <w:lang w:eastAsia="nl-NL"/>
          <w14:ligatures w14:val="none"/>
        </w:rPr>
        <w:t xml:space="preserve">arbeidsvoorwaarden van </w:t>
      </w:r>
      <w:r>
        <w:rPr>
          <w:rFonts w:ascii="Calibri" w:eastAsia="Times New Roman" w:hAnsi="Calibri" w:cs="Calibri"/>
          <w:kern w:val="0"/>
          <w:sz w:val="20"/>
          <w:szCs w:val="20"/>
          <w:lang w:eastAsia="nl-NL"/>
          <w14:ligatures w14:val="none"/>
        </w:rPr>
        <w:t>Seasession</w:t>
      </w:r>
      <w:r w:rsidRPr="00040CA2">
        <w:rPr>
          <w:rFonts w:ascii="Calibri" w:eastAsia="Times New Roman" w:hAnsi="Calibri" w:cs="Calibri"/>
          <w:kern w:val="0"/>
          <w:sz w:val="20"/>
          <w:szCs w:val="20"/>
          <w:lang w:eastAsia="nl-NL"/>
          <w14:ligatures w14:val="none"/>
        </w:rPr>
        <w:t>, waarbij de CAO Toneel en Dans wordt geraadpleegd. De (aanvaarding van) nevenfuncties wordt vooraf gemeld aan het bestuur, om belangenverstrengeling of de schijn daarvan te voorkomen.</w:t>
      </w:r>
    </w:p>
    <w:p w14:paraId="4F23F655" w14:textId="77777777" w:rsidR="00D43179" w:rsidRDefault="00D43179" w:rsidP="00E214E4">
      <w:pPr>
        <w:rPr>
          <w:rFonts w:ascii="Calibri" w:eastAsia="Times New Roman" w:hAnsi="Calibri" w:cs="Calibri"/>
          <w:b/>
          <w:bCs/>
          <w:kern w:val="0"/>
          <w:sz w:val="20"/>
          <w:szCs w:val="20"/>
          <w:lang w:eastAsia="nl-NL"/>
          <w14:ligatures w14:val="none"/>
        </w:rPr>
      </w:pPr>
    </w:p>
    <w:p w14:paraId="5023A132" w14:textId="01EBD3CF" w:rsidR="00250353" w:rsidRDefault="00250353" w:rsidP="00E214E4">
      <w:pPr>
        <w:rPr>
          <w:rFonts w:ascii="Calibri" w:eastAsia="Times New Roman" w:hAnsi="Calibri" w:cs="Calibri"/>
          <w:b/>
          <w:bCs/>
          <w:kern w:val="0"/>
          <w:sz w:val="20"/>
          <w:szCs w:val="20"/>
          <w:lang w:eastAsia="nl-NL"/>
          <w14:ligatures w14:val="none"/>
        </w:rPr>
      </w:pPr>
      <w:r>
        <w:rPr>
          <w:rFonts w:ascii="Calibri" w:eastAsia="Times New Roman" w:hAnsi="Calibri" w:cs="Calibri"/>
          <w:b/>
          <w:bCs/>
          <w:kern w:val="0"/>
          <w:sz w:val="20"/>
          <w:szCs w:val="20"/>
          <w:lang w:eastAsia="nl-NL"/>
          <w14:ligatures w14:val="none"/>
        </w:rPr>
        <w:t>FINANCIEN</w:t>
      </w:r>
    </w:p>
    <w:p w14:paraId="0098E96A" w14:textId="77777777" w:rsidR="00250353" w:rsidRDefault="00250353" w:rsidP="00E214E4">
      <w:pPr>
        <w:rPr>
          <w:rFonts w:ascii="Calibri" w:eastAsia="Times New Roman" w:hAnsi="Calibri" w:cs="Calibri"/>
          <w:b/>
          <w:bCs/>
          <w:kern w:val="0"/>
          <w:sz w:val="20"/>
          <w:szCs w:val="20"/>
          <w:lang w:eastAsia="nl-NL"/>
          <w14:ligatures w14:val="none"/>
        </w:rPr>
      </w:pPr>
    </w:p>
    <w:p w14:paraId="18E0CE78" w14:textId="5CCA4503" w:rsidR="0025594D" w:rsidRPr="0025594D" w:rsidRDefault="0025594D" w:rsidP="00E214E4">
      <w:pPr>
        <w:rPr>
          <w:rFonts w:ascii="Times New Roman" w:eastAsia="Times New Roman" w:hAnsi="Times New Roman" w:cs="Times New Roman"/>
          <w:kern w:val="0"/>
          <w:sz w:val="24"/>
          <w:lang w:eastAsia="nl-NL"/>
          <w14:ligatures w14:val="none"/>
        </w:rPr>
      </w:pPr>
      <w:r w:rsidRPr="0025594D">
        <w:rPr>
          <w:rFonts w:ascii="Calibri" w:eastAsia="Times New Roman" w:hAnsi="Calibri" w:cs="Calibri"/>
          <w:b/>
          <w:bCs/>
          <w:kern w:val="0"/>
          <w:sz w:val="20"/>
          <w:szCs w:val="20"/>
          <w:lang w:eastAsia="nl-NL"/>
          <w14:ligatures w14:val="none"/>
        </w:rPr>
        <w:t xml:space="preserve">SeaSession – Fondsenwerving </w:t>
      </w:r>
      <w:r w:rsidR="00131526">
        <w:rPr>
          <w:rFonts w:ascii="Times New Roman" w:eastAsia="Times New Roman" w:hAnsi="Times New Roman" w:cs="Times New Roman"/>
          <w:kern w:val="0"/>
          <w:sz w:val="24"/>
          <w:lang w:eastAsia="nl-NL"/>
          <w14:ligatures w14:val="none"/>
        </w:rPr>
        <w:br/>
      </w:r>
      <w:r w:rsidR="00250353">
        <w:rPr>
          <w:rFonts w:ascii="Calibri" w:eastAsia="Times New Roman" w:hAnsi="Calibri" w:cs="Calibri"/>
          <w:kern w:val="0"/>
          <w:sz w:val="20"/>
          <w:szCs w:val="20"/>
          <w:lang w:eastAsia="nl-NL"/>
          <w14:ligatures w14:val="none"/>
        </w:rPr>
        <w:t>S</w:t>
      </w:r>
      <w:r w:rsidRPr="0025594D">
        <w:rPr>
          <w:rFonts w:ascii="Calibri" w:eastAsia="Times New Roman" w:hAnsi="Calibri" w:cs="Calibri"/>
          <w:kern w:val="0"/>
          <w:sz w:val="20"/>
          <w:szCs w:val="20"/>
          <w:lang w:eastAsia="nl-NL"/>
          <w14:ligatures w14:val="none"/>
        </w:rPr>
        <w:t>tichting</w:t>
      </w:r>
      <w:r w:rsidR="00250353">
        <w:rPr>
          <w:rFonts w:ascii="Calibri" w:eastAsia="Times New Roman" w:hAnsi="Calibri" w:cs="Calibri"/>
          <w:kern w:val="0"/>
          <w:sz w:val="20"/>
          <w:szCs w:val="20"/>
          <w:lang w:eastAsia="nl-NL"/>
          <w14:ligatures w14:val="none"/>
        </w:rPr>
        <w:t xml:space="preserve"> Seasession</w:t>
      </w:r>
      <w:r w:rsidRPr="0025594D">
        <w:rPr>
          <w:rFonts w:ascii="Calibri" w:eastAsia="Times New Roman" w:hAnsi="Calibri" w:cs="Calibri"/>
          <w:kern w:val="0"/>
          <w:sz w:val="20"/>
          <w:szCs w:val="20"/>
          <w:lang w:eastAsia="nl-NL"/>
          <w14:ligatures w14:val="none"/>
        </w:rPr>
        <w:t xml:space="preserve"> heeft geen eigen vermogen en zal projectmatig fondsen werven met name bij publieke en private fondsen die kunst- en cultuurbevordering als doelstelling hebben. Donateurs die de doelstellingen van de Stichting een warm hart toedragen zijn uiteraard hartelijk welkom. </w:t>
      </w:r>
    </w:p>
    <w:p w14:paraId="15A08785" w14:textId="77777777" w:rsidR="00250353" w:rsidRDefault="00250353" w:rsidP="00E214E4">
      <w:pPr>
        <w:rPr>
          <w:rFonts w:ascii="Calibri" w:eastAsia="Times New Roman" w:hAnsi="Calibri" w:cs="Calibri"/>
          <w:kern w:val="0"/>
          <w:sz w:val="20"/>
          <w:szCs w:val="20"/>
          <w:lang w:eastAsia="nl-NL"/>
          <w14:ligatures w14:val="none"/>
        </w:rPr>
      </w:pPr>
    </w:p>
    <w:p w14:paraId="035D85AC" w14:textId="4A7BBBB4" w:rsidR="00131526" w:rsidRDefault="0025594D" w:rsidP="00E214E4">
      <w:pPr>
        <w:rPr>
          <w:rFonts w:ascii="Calibri" w:eastAsia="Times New Roman" w:hAnsi="Calibri" w:cs="Calibri"/>
          <w:kern w:val="0"/>
          <w:sz w:val="20"/>
          <w:szCs w:val="20"/>
          <w:lang w:eastAsia="nl-NL"/>
          <w14:ligatures w14:val="none"/>
        </w:rPr>
      </w:pPr>
      <w:r w:rsidRPr="0025594D">
        <w:rPr>
          <w:rFonts w:ascii="Calibri" w:eastAsia="Times New Roman" w:hAnsi="Calibri" w:cs="Calibri"/>
          <w:kern w:val="0"/>
          <w:sz w:val="20"/>
          <w:szCs w:val="20"/>
          <w:lang w:eastAsia="nl-NL"/>
          <w14:ligatures w14:val="none"/>
        </w:rPr>
        <w:t xml:space="preserve">Voor het project </w:t>
      </w:r>
      <w:r w:rsidR="00131526" w:rsidRPr="00131526">
        <w:rPr>
          <w:rFonts w:ascii="Calibri" w:eastAsia="Times New Roman" w:hAnsi="Calibri" w:cs="Calibri"/>
          <w:b/>
          <w:bCs/>
          <w:kern w:val="0"/>
          <w:sz w:val="20"/>
          <w:szCs w:val="20"/>
          <w:lang w:eastAsia="nl-NL"/>
          <w14:ligatures w14:val="none"/>
        </w:rPr>
        <w:t xml:space="preserve">De zus van Frida Kahlo </w:t>
      </w:r>
      <w:r w:rsidR="00131526" w:rsidRPr="00131526">
        <w:rPr>
          <w:rFonts w:ascii="Calibri" w:eastAsia="Times New Roman" w:hAnsi="Calibri" w:cs="Calibri"/>
          <w:b/>
          <w:bCs/>
          <w:i/>
          <w:iCs/>
          <w:kern w:val="0"/>
          <w:sz w:val="20"/>
          <w:szCs w:val="20"/>
          <w:lang w:eastAsia="nl-NL"/>
          <w14:ligatures w14:val="none"/>
        </w:rPr>
        <w:t>- een muzikale Mexicoshow!</w:t>
      </w:r>
      <w:r w:rsidR="00131526">
        <w:rPr>
          <w:rFonts w:ascii="Calibri" w:eastAsia="Times New Roman" w:hAnsi="Calibri" w:cs="Calibri"/>
          <w:kern w:val="0"/>
          <w:sz w:val="20"/>
          <w:szCs w:val="20"/>
          <w:lang w:eastAsia="nl-NL"/>
          <w14:ligatures w14:val="none"/>
        </w:rPr>
        <w:t xml:space="preserve"> </w:t>
      </w:r>
      <w:r w:rsidRPr="0025594D">
        <w:rPr>
          <w:rFonts w:ascii="Calibri" w:eastAsia="Times New Roman" w:hAnsi="Calibri" w:cs="Calibri"/>
          <w:kern w:val="0"/>
          <w:sz w:val="20"/>
          <w:szCs w:val="20"/>
          <w:lang w:eastAsia="nl-NL"/>
          <w14:ligatures w14:val="none"/>
        </w:rPr>
        <w:t xml:space="preserve">werden de volgende fondsen benaderd: </w:t>
      </w:r>
      <w:r w:rsidR="00C85903" w:rsidRPr="0025594D">
        <w:rPr>
          <w:rFonts w:ascii="Calibri" w:eastAsia="Times New Roman" w:hAnsi="Calibri" w:cs="Calibri"/>
          <w:kern w:val="0"/>
          <w:sz w:val="20"/>
          <w:szCs w:val="20"/>
          <w:lang w:eastAsia="nl-NL"/>
          <w14:ligatures w14:val="none"/>
        </w:rPr>
        <w:t xml:space="preserve">Fonds Podiumkunsten, Fonds 21, Amsterdams Fonds voor de Kunst, Cultuurfonds, VSBfonds, </w:t>
      </w:r>
      <w:r w:rsidR="00C85903">
        <w:rPr>
          <w:rFonts w:ascii="Calibri" w:eastAsia="Times New Roman" w:hAnsi="Calibri" w:cs="Calibri"/>
          <w:kern w:val="0"/>
          <w:sz w:val="20"/>
          <w:szCs w:val="20"/>
          <w:lang w:eastAsia="nl-NL"/>
          <w14:ligatures w14:val="none"/>
        </w:rPr>
        <w:t xml:space="preserve">Reinbert de Leeuw stichting, Stichting Gavigniès, August Fentener van Vlissingen Fonds, Gravin van Bylandtstichting, Lirafonds. </w:t>
      </w:r>
      <w:r w:rsidR="00AF0D30">
        <w:rPr>
          <w:rFonts w:ascii="Calibri" w:eastAsia="Times New Roman" w:hAnsi="Calibri" w:cs="Calibri"/>
          <w:kern w:val="0"/>
          <w:sz w:val="20"/>
          <w:szCs w:val="20"/>
          <w:lang w:eastAsia="nl-NL"/>
          <w14:ligatures w14:val="none"/>
        </w:rPr>
        <w:t>In totaal is €</w:t>
      </w:r>
      <w:r w:rsidR="00250353">
        <w:rPr>
          <w:rFonts w:ascii="Calibri" w:eastAsia="Times New Roman" w:hAnsi="Calibri" w:cs="Calibri"/>
          <w:kern w:val="0"/>
          <w:sz w:val="20"/>
          <w:szCs w:val="20"/>
          <w:lang w:eastAsia="nl-NL"/>
          <w14:ligatures w14:val="none"/>
        </w:rPr>
        <w:t xml:space="preserve"> </w:t>
      </w:r>
      <w:r w:rsidR="00AF0D30">
        <w:rPr>
          <w:rFonts w:ascii="Calibri" w:eastAsia="Times New Roman" w:hAnsi="Calibri" w:cs="Calibri"/>
          <w:kern w:val="0"/>
          <w:sz w:val="20"/>
          <w:szCs w:val="20"/>
          <w:lang w:eastAsia="nl-NL"/>
          <w14:ligatures w14:val="none"/>
        </w:rPr>
        <w:t>199.668 toegekend door bovenstaande fondsen.</w:t>
      </w:r>
      <w:r w:rsidR="00C85903">
        <w:rPr>
          <w:rFonts w:ascii="Calibri" w:eastAsia="Times New Roman" w:hAnsi="Calibri" w:cs="Calibri"/>
          <w:kern w:val="0"/>
          <w:sz w:val="20"/>
          <w:szCs w:val="20"/>
          <w:lang w:eastAsia="nl-NL"/>
          <w14:ligatures w14:val="none"/>
        </w:rPr>
        <w:br/>
        <w:t>Daarnaast is een crowdfundingactie opgezet op Voordekunst.nl. Deze actie heeft €10.000 opgeleverd.</w:t>
      </w:r>
    </w:p>
    <w:p w14:paraId="70826800" w14:textId="59D6D331" w:rsidR="009F38EE" w:rsidRDefault="009F38EE" w:rsidP="00E214E4">
      <w:pPr>
        <w:rPr>
          <w:rFonts w:ascii="Calibri" w:eastAsia="Times New Roman" w:hAnsi="Calibri" w:cs="Calibri"/>
          <w:kern w:val="0"/>
          <w:sz w:val="20"/>
          <w:szCs w:val="20"/>
          <w:lang w:eastAsia="nl-NL"/>
          <w14:ligatures w14:val="none"/>
        </w:rPr>
      </w:pPr>
    </w:p>
    <w:p w14:paraId="5E552CBF" w14:textId="1257CA91" w:rsidR="00B8749F" w:rsidRPr="00B8749F" w:rsidRDefault="00B8749F" w:rsidP="00B8749F">
      <w:pPr>
        <w:rPr>
          <w:rFonts w:ascii="Calibri" w:eastAsia="Times New Roman" w:hAnsi="Calibri" w:cs="Calibri"/>
          <w:kern w:val="0"/>
          <w:sz w:val="20"/>
          <w:szCs w:val="20"/>
          <w:lang w:eastAsia="nl-NL"/>
          <w14:ligatures w14:val="none"/>
        </w:rPr>
      </w:pPr>
      <w:r w:rsidRPr="00B8749F">
        <w:rPr>
          <w:rFonts w:ascii="Calibri" w:eastAsia="Times New Roman" w:hAnsi="Calibri" w:cs="Calibri"/>
          <w:kern w:val="0"/>
          <w:sz w:val="20"/>
          <w:szCs w:val="20"/>
          <w:lang w:eastAsia="nl-NL"/>
          <w14:ligatures w14:val="none"/>
        </w:rPr>
        <w:t>De jaarcijfers van 2023 sluiten af met een gering verlies van € 1.390 (0,5%) ten opzichte van de jaaromzet van ruim € 259.619 hetgeen ten laste wordt gebracht van de algemene reserve die daarmee uitkomt op € 1.638. De omzet is geheel gerelateerd aan één project waarvoor een accountantsverklaring is afgegeven ten behoeve van het AFK. </w:t>
      </w:r>
    </w:p>
    <w:p w14:paraId="09D663AA" w14:textId="77777777" w:rsidR="001E7E3E" w:rsidRDefault="001E7E3E" w:rsidP="00AD0C9D">
      <w:pPr>
        <w:rPr>
          <w:rFonts w:ascii="Calibri" w:eastAsia="Times New Roman" w:hAnsi="Calibri" w:cs="Calibri"/>
          <w:kern w:val="0"/>
          <w:sz w:val="20"/>
          <w:szCs w:val="20"/>
          <w:lang w:eastAsia="nl-NL"/>
          <w14:ligatures w14:val="none"/>
        </w:rPr>
      </w:pPr>
    </w:p>
    <w:p w14:paraId="60419F57" w14:textId="77777777" w:rsidR="00B8749F" w:rsidRDefault="00AD0C9D" w:rsidP="00B8749F">
      <w:pPr>
        <w:rPr>
          <w:rFonts w:ascii="Calibri" w:eastAsia="Times New Roman" w:hAnsi="Calibri" w:cs="Calibri"/>
          <w:kern w:val="0"/>
          <w:sz w:val="20"/>
          <w:szCs w:val="20"/>
          <w:lang w:eastAsia="nl-NL"/>
          <w14:ligatures w14:val="none"/>
        </w:rPr>
      </w:pPr>
      <w:r w:rsidRPr="0025594D">
        <w:rPr>
          <w:rFonts w:ascii="Calibri" w:eastAsia="Times New Roman" w:hAnsi="Calibri" w:cs="Calibri"/>
          <w:kern w:val="0"/>
          <w:sz w:val="20"/>
          <w:szCs w:val="20"/>
          <w:lang w:eastAsia="nl-NL"/>
          <w14:ligatures w14:val="none"/>
        </w:rPr>
        <w:t xml:space="preserve">Namens </w:t>
      </w:r>
      <w:r>
        <w:rPr>
          <w:rFonts w:ascii="Calibri" w:eastAsia="Times New Roman" w:hAnsi="Calibri" w:cs="Calibri"/>
          <w:kern w:val="0"/>
          <w:sz w:val="20"/>
          <w:szCs w:val="20"/>
          <w:lang w:eastAsia="nl-NL"/>
          <w14:ligatures w14:val="none"/>
        </w:rPr>
        <w:t>het best</w:t>
      </w:r>
      <w:r w:rsidR="001E7E3E">
        <w:rPr>
          <w:rFonts w:ascii="Calibri" w:eastAsia="Times New Roman" w:hAnsi="Calibri" w:cs="Calibri"/>
          <w:kern w:val="0"/>
          <w:sz w:val="20"/>
          <w:szCs w:val="20"/>
          <w:lang w:eastAsia="nl-NL"/>
          <w14:ligatures w14:val="none"/>
        </w:rPr>
        <w:t xml:space="preserve">uur, </w:t>
      </w:r>
      <w:r w:rsidR="00B8749F">
        <w:rPr>
          <w:rFonts w:ascii="Calibri" w:eastAsia="Times New Roman" w:hAnsi="Calibri" w:cs="Calibri"/>
          <w:kern w:val="0"/>
          <w:sz w:val="20"/>
          <w:szCs w:val="20"/>
          <w:lang w:eastAsia="nl-NL"/>
          <w14:ligatures w14:val="none"/>
        </w:rPr>
        <w:tab/>
      </w:r>
      <w:r w:rsidR="00B8749F">
        <w:rPr>
          <w:rFonts w:ascii="Calibri" w:eastAsia="Times New Roman" w:hAnsi="Calibri" w:cs="Calibri"/>
          <w:kern w:val="0"/>
          <w:sz w:val="20"/>
          <w:szCs w:val="20"/>
          <w:lang w:eastAsia="nl-NL"/>
          <w14:ligatures w14:val="none"/>
        </w:rPr>
        <w:tab/>
      </w:r>
      <w:r w:rsidR="00B8749F">
        <w:rPr>
          <w:rFonts w:ascii="Calibri" w:eastAsia="Times New Roman" w:hAnsi="Calibri" w:cs="Calibri"/>
          <w:kern w:val="0"/>
          <w:sz w:val="20"/>
          <w:szCs w:val="20"/>
          <w:lang w:eastAsia="nl-NL"/>
          <w14:ligatures w14:val="none"/>
        </w:rPr>
        <w:tab/>
      </w:r>
      <w:r w:rsidR="00B8749F">
        <w:rPr>
          <w:rFonts w:ascii="Calibri" w:eastAsia="Times New Roman" w:hAnsi="Calibri" w:cs="Calibri"/>
          <w:kern w:val="0"/>
          <w:sz w:val="20"/>
          <w:szCs w:val="20"/>
          <w:lang w:eastAsia="nl-NL"/>
          <w14:ligatures w14:val="none"/>
        </w:rPr>
        <w:tab/>
      </w:r>
      <w:r w:rsidR="00B8749F">
        <w:rPr>
          <w:rFonts w:ascii="Calibri" w:eastAsia="Times New Roman" w:hAnsi="Calibri" w:cs="Calibri"/>
          <w:kern w:val="0"/>
          <w:sz w:val="20"/>
          <w:szCs w:val="20"/>
          <w:lang w:eastAsia="nl-NL"/>
          <w14:ligatures w14:val="none"/>
        </w:rPr>
        <w:tab/>
        <w:t xml:space="preserve">Namens de directie, </w:t>
      </w:r>
    </w:p>
    <w:p w14:paraId="2457F195" w14:textId="508AABEA" w:rsidR="00AD0C9D" w:rsidRDefault="00B8749F" w:rsidP="00AD0C9D">
      <w:pPr>
        <w:rPr>
          <w:rFonts w:ascii="Calibri" w:eastAsia="Times New Roman" w:hAnsi="Calibri" w:cs="Calibri"/>
          <w:kern w:val="0"/>
          <w:sz w:val="20"/>
          <w:szCs w:val="20"/>
          <w:lang w:eastAsia="nl-NL"/>
          <w14:ligatures w14:val="none"/>
        </w:rPr>
      </w:pPr>
      <w:r>
        <w:rPr>
          <w:rFonts w:ascii="Calibri" w:eastAsia="Times New Roman" w:hAnsi="Calibri" w:cs="Calibri"/>
          <w:kern w:val="0"/>
          <w:sz w:val="20"/>
          <w:szCs w:val="20"/>
          <w:lang w:eastAsia="nl-NL"/>
          <w14:ligatures w14:val="none"/>
        </w:rPr>
        <w:tab/>
      </w:r>
      <w:r>
        <w:rPr>
          <w:rFonts w:ascii="Calibri" w:eastAsia="Times New Roman" w:hAnsi="Calibri" w:cs="Calibri"/>
          <w:kern w:val="0"/>
          <w:sz w:val="20"/>
          <w:szCs w:val="20"/>
          <w:lang w:eastAsia="nl-NL"/>
          <w14:ligatures w14:val="none"/>
        </w:rPr>
        <w:tab/>
      </w:r>
    </w:p>
    <w:p w14:paraId="735BBC60" w14:textId="77777777" w:rsidR="00AD0C9D" w:rsidRDefault="00AD0C9D" w:rsidP="00AD0C9D">
      <w:pPr>
        <w:rPr>
          <w:rFonts w:ascii="Calibri" w:eastAsia="Times New Roman" w:hAnsi="Calibri" w:cs="Calibri"/>
          <w:kern w:val="0"/>
          <w:sz w:val="20"/>
          <w:szCs w:val="20"/>
          <w:lang w:eastAsia="nl-NL"/>
          <w14:ligatures w14:val="none"/>
        </w:rPr>
      </w:pPr>
    </w:p>
    <w:p w14:paraId="16423B89" w14:textId="77777777" w:rsidR="00AD0C9D" w:rsidRDefault="00AD0C9D" w:rsidP="00AD0C9D">
      <w:pPr>
        <w:rPr>
          <w:rFonts w:ascii="Calibri" w:eastAsia="Times New Roman" w:hAnsi="Calibri" w:cs="Calibri"/>
          <w:kern w:val="0"/>
          <w:sz w:val="20"/>
          <w:szCs w:val="20"/>
          <w:lang w:eastAsia="nl-NL"/>
          <w14:ligatures w14:val="none"/>
        </w:rPr>
      </w:pPr>
    </w:p>
    <w:p w14:paraId="2E6700E2" w14:textId="77777777" w:rsidR="00B8749F" w:rsidRDefault="00AD0C9D" w:rsidP="00B8749F">
      <w:pPr>
        <w:rPr>
          <w:rFonts w:ascii="Calibri" w:eastAsia="Times New Roman" w:hAnsi="Calibri" w:cs="Calibri"/>
          <w:kern w:val="0"/>
          <w:sz w:val="20"/>
          <w:szCs w:val="20"/>
          <w:lang w:eastAsia="nl-NL"/>
          <w14:ligatures w14:val="none"/>
        </w:rPr>
      </w:pPr>
      <w:r>
        <w:rPr>
          <w:rFonts w:ascii="Calibri" w:eastAsia="Times New Roman" w:hAnsi="Calibri" w:cs="Calibri"/>
          <w:kern w:val="0"/>
          <w:sz w:val="20"/>
          <w:szCs w:val="20"/>
          <w:lang w:eastAsia="nl-NL"/>
          <w14:ligatures w14:val="none"/>
        </w:rPr>
        <w:t>Simone Meijer</w:t>
      </w:r>
      <w:r w:rsidRPr="0025594D">
        <w:rPr>
          <w:rFonts w:ascii="Calibri" w:eastAsia="Times New Roman" w:hAnsi="Calibri" w:cs="Calibri"/>
          <w:kern w:val="0"/>
          <w:sz w:val="20"/>
          <w:szCs w:val="20"/>
          <w:lang w:eastAsia="nl-NL"/>
          <w14:ligatures w14:val="none"/>
        </w:rPr>
        <w:t xml:space="preserve">, voorzitter </w:t>
      </w:r>
      <w:r w:rsidR="00B8749F">
        <w:rPr>
          <w:rFonts w:ascii="Calibri" w:eastAsia="Times New Roman" w:hAnsi="Calibri" w:cs="Calibri"/>
          <w:kern w:val="0"/>
          <w:sz w:val="20"/>
          <w:szCs w:val="20"/>
          <w:lang w:eastAsia="nl-NL"/>
          <w14:ligatures w14:val="none"/>
        </w:rPr>
        <w:tab/>
      </w:r>
      <w:r w:rsidR="00B8749F">
        <w:rPr>
          <w:rFonts w:ascii="Calibri" w:eastAsia="Times New Roman" w:hAnsi="Calibri" w:cs="Calibri"/>
          <w:kern w:val="0"/>
          <w:sz w:val="20"/>
          <w:szCs w:val="20"/>
          <w:lang w:eastAsia="nl-NL"/>
          <w14:ligatures w14:val="none"/>
        </w:rPr>
        <w:tab/>
      </w:r>
      <w:r w:rsidR="00B8749F">
        <w:rPr>
          <w:rFonts w:ascii="Calibri" w:eastAsia="Times New Roman" w:hAnsi="Calibri" w:cs="Calibri"/>
          <w:kern w:val="0"/>
          <w:sz w:val="20"/>
          <w:szCs w:val="20"/>
          <w:lang w:eastAsia="nl-NL"/>
          <w14:ligatures w14:val="none"/>
        </w:rPr>
        <w:tab/>
      </w:r>
      <w:r w:rsidR="00B8749F">
        <w:rPr>
          <w:rFonts w:ascii="Calibri" w:eastAsia="Times New Roman" w:hAnsi="Calibri" w:cs="Calibri"/>
          <w:kern w:val="0"/>
          <w:sz w:val="20"/>
          <w:szCs w:val="20"/>
          <w:lang w:eastAsia="nl-NL"/>
          <w14:ligatures w14:val="none"/>
        </w:rPr>
        <w:tab/>
        <w:t>Pauline Post, artistiek directeur</w:t>
      </w:r>
    </w:p>
    <w:p w14:paraId="253F06CE" w14:textId="4099AF2D" w:rsidR="00767FB0" w:rsidRDefault="00767FB0" w:rsidP="00AD0C9D">
      <w:pPr>
        <w:rPr>
          <w:rFonts w:ascii="Calibri" w:eastAsia="Times New Roman" w:hAnsi="Calibri" w:cs="Calibri"/>
          <w:kern w:val="0"/>
          <w:sz w:val="20"/>
          <w:szCs w:val="20"/>
          <w:lang w:eastAsia="nl-NL"/>
          <w14:ligatures w14:val="none"/>
        </w:rPr>
      </w:pPr>
    </w:p>
    <w:p w14:paraId="32B620E6" w14:textId="1018DE11" w:rsidR="00767FB0" w:rsidRDefault="00767FB0" w:rsidP="00AD0C9D">
      <w:pPr>
        <w:rPr>
          <w:rFonts w:ascii="Calibri" w:eastAsia="Times New Roman" w:hAnsi="Calibri" w:cs="Calibri"/>
          <w:kern w:val="0"/>
          <w:sz w:val="20"/>
          <w:szCs w:val="20"/>
          <w:lang w:eastAsia="nl-NL"/>
          <w14:ligatures w14:val="none"/>
        </w:rPr>
      </w:pPr>
    </w:p>
    <w:p w14:paraId="5405EE62" w14:textId="77777777" w:rsidR="00767FB0" w:rsidRDefault="00767FB0" w:rsidP="00767FB0">
      <w:pPr>
        <w:rPr>
          <w:rFonts w:ascii="Calibri" w:eastAsia="Times New Roman" w:hAnsi="Calibri" w:cs="Calibri"/>
          <w:color w:val="0260BF"/>
          <w:kern w:val="0"/>
          <w:sz w:val="20"/>
          <w:szCs w:val="20"/>
          <w:lang w:eastAsia="nl-NL"/>
          <w14:ligatures w14:val="none"/>
        </w:rPr>
      </w:pPr>
      <w:r w:rsidRPr="0025594D">
        <w:rPr>
          <w:rFonts w:ascii="Calibri" w:eastAsia="Times New Roman" w:hAnsi="Calibri" w:cs="Calibri"/>
          <w:b/>
          <w:bCs/>
          <w:kern w:val="0"/>
          <w:sz w:val="20"/>
          <w:szCs w:val="20"/>
          <w:lang w:eastAsia="nl-NL"/>
          <w14:ligatures w14:val="none"/>
        </w:rPr>
        <w:t>Stichting SeaSession</w:t>
      </w:r>
      <w:r w:rsidRPr="0025594D">
        <w:rPr>
          <w:rFonts w:ascii="Calibri" w:eastAsia="Times New Roman" w:hAnsi="Calibri" w:cs="Calibri"/>
          <w:b/>
          <w:bCs/>
          <w:kern w:val="0"/>
          <w:sz w:val="20"/>
          <w:szCs w:val="20"/>
          <w:lang w:eastAsia="nl-NL"/>
          <w14:ligatures w14:val="none"/>
        </w:rPr>
        <w:br/>
      </w:r>
      <w:r w:rsidRPr="0025594D">
        <w:rPr>
          <w:rFonts w:ascii="Calibri" w:eastAsia="Times New Roman" w:hAnsi="Calibri" w:cs="Calibri"/>
          <w:kern w:val="0"/>
          <w:sz w:val="20"/>
          <w:szCs w:val="20"/>
          <w:lang w:eastAsia="nl-NL"/>
          <w14:ligatures w14:val="none"/>
        </w:rPr>
        <w:t>p/a Brouwersgracht 20</w:t>
      </w:r>
      <w:r w:rsidRPr="0025594D">
        <w:rPr>
          <w:rFonts w:ascii="Calibri" w:eastAsia="Times New Roman" w:hAnsi="Calibri" w:cs="Calibri"/>
          <w:kern w:val="0"/>
          <w:sz w:val="20"/>
          <w:szCs w:val="20"/>
          <w:lang w:eastAsia="nl-NL"/>
          <w14:ligatures w14:val="none"/>
        </w:rPr>
        <w:br/>
        <w:t>1013 GW Amsterdam</w:t>
      </w:r>
      <w:r w:rsidRPr="0025594D">
        <w:rPr>
          <w:rFonts w:ascii="Calibri" w:eastAsia="Times New Roman" w:hAnsi="Calibri" w:cs="Calibri"/>
          <w:kern w:val="0"/>
          <w:sz w:val="20"/>
          <w:szCs w:val="20"/>
          <w:lang w:eastAsia="nl-NL"/>
          <w14:ligatures w14:val="none"/>
        </w:rPr>
        <w:br/>
        <w:t>telefoon zakelijk / financieel: Jan Bus 0646207669</w:t>
      </w:r>
      <w:r>
        <w:rPr>
          <w:rFonts w:ascii="Calibri" w:eastAsia="Times New Roman" w:hAnsi="Calibri" w:cs="Calibri"/>
          <w:kern w:val="0"/>
          <w:sz w:val="20"/>
          <w:szCs w:val="20"/>
          <w:lang w:eastAsia="nl-NL"/>
          <w14:ligatures w14:val="none"/>
        </w:rPr>
        <w:t xml:space="preserve"> </w:t>
      </w:r>
      <w:r w:rsidRPr="0025594D">
        <w:rPr>
          <w:rFonts w:ascii="Calibri" w:eastAsia="Times New Roman" w:hAnsi="Calibri" w:cs="Calibri"/>
          <w:kern w:val="0"/>
          <w:sz w:val="20"/>
          <w:szCs w:val="20"/>
          <w:lang w:eastAsia="nl-NL"/>
          <w14:ligatures w14:val="none"/>
        </w:rPr>
        <w:t xml:space="preserve">e-mail </w:t>
      </w:r>
      <w:hyperlink r:id="rId5" w:history="1">
        <w:r w:rsidRPr="00772EC1">
          <w:rPr>
            <w:rStyle w:val="Hyperlink"/>
            <w:rFonts w:ascii="Calibri" w:eastAsia="Times New Roman" w:hAnsi="Calibri" w:cs="Calibri"/>
            <w:kern w:val="0"/>
            <w:sz w:val="20"/>
            <w:szCs w:val="20"/>
            <w:lang w:eastAsia="nl-NL"/>
            <w14:ligatures w14:val="none"/>
          </w:rPr>
          <w:t>janbus@telfort.nl</w:t>
        </w:r>
      </w:hyperlink>
      <w:r w:rsidRPr="0025594D">
        <w:rPr>
          <w:rFonts w:ascii="Calibri" w:eastAsia="Times New Roman" w:hAnsi="Calibri" w:cs="Calibri"/>
          <w:color w:val="0260BF"/>
          <w:kern w:val="0"/>
          <w:sz w:val="20"/>
          <w:szCs w:val="20"/>
          <w:lang w:eastAsia="nl-NL"/>
          <w14:ligatures w14:val="none"/>
        </w:rPr>
        <w:t xml:space="preserve"> </w:t>
      </w:r>
    </w:p>
    <w:p w14:paraId="431A52C5" w14:textId="3C02FCB6" w:rsidR="00AD0C9D" w:rsidRDefault="00767FB0" w:rsidP="00AD0C9D">
      <w:pPr>
        <w:rPr>
          <w:rFonts w:ascii="Calibri" w:eastAsia="Times New Roman" w:hAnsi="Calibri" w:cs="Calibri"/>
          <w:kern w:val="0"/>
          <w:sz w:val="20"/>
          <w:szCs w:val="20"/>
          <w:lang w:eastAsia="nl-NL"/>
          <w14:ligatures w14:val="none"/>
        </w:rPr>
      </w:pPr>
      <w:r w:rsidRPr="0025594D">
        <w:rPr>
          <w:rFonts w:ascii="Calibri" w:eastAsia="Times New Roman" w:hAnsi="Calibri" w:cs="Calibri"/>
          <w:kern w:val="0"/>
          <w:sz w:val="20"/>
          <w:szCs w:val="20"/>
          <w:lang w:eastAsia="nl-NL"/>
          <w14:ligatures w14:val="none"/>
        </w:rPr>
        <w:t xml:space="preserve">e-mail </w:t>
      </w:r>
      <w:r w:rsidRPr="0025594D">
        <w:rPr>
          <w:rFonts w:ascii="Calibri" w:eastAsia="Times New Roman" w:hAnsi="Calibri" w:cs="Calibri"/>
          <w:color w:val="0260BF"/>
          <w:kern w:val="0"/>
          <w:sz w:val="20"/>
          <w:szCs w:val="20"/>
          <w:lang w:eastAsia="nl-NL"/>
          <w14:ligatures w14:val="none"/>
        </w:rPr>
        <w:t>info@seasession.nl</w:t>
      </w:r>
      <w:r w:rsidRPr="0025594D">
        <w:rPr>
          <w:rFonts w:ascii="Calibri" w:eastAsia="Times New Roman" w:hAnsi="Calibri" w:cs="Calibri"/>
          <w:color w:val="0260BF"/>
          <w:kern w:val="0"/>
          <w:sz w:val="20"/>
          <w:szCs w:val="20"/>
          <w:lang w:eastAsia="nl-NL"/>
          <w14:ligatures w14:val="none"/>
        </w:rPr>
        <w:br/>
      </w:r>
      <w:r w:rsidRPr="0025594D">
        <w:rPr>
          <w:rFonts w:ascii="Calibri" w:eastAsia="Times New Roman" w:hAnsi="Calibri" w:cs="Calibri"/>
          <w:kern w:val="0"/>
          <w:sz w:val="20"/>
          <w:szCs w:val="20"/>
          <w:lang w:eastAsia="nl-NL"/>
          <w14:ligatures w14:val="none"/>
        </w:rPr>
        <w:t xml:space="preserve">website </w:t>
      </w:r>
      <w:r w:rsidRPr="0025594D">
        <w:rPr>
          <w:rFonts w:ascii="Calibri" w:eastAsia="Times New Roman" w:hAnsi="Calibri" w:cs="Calibri"/>
          <w:color w:val="0000FF"/>
          <w:kern w:val="0"/>
          <w:sz w:val="20"/>
          <w:szCs w:val="20"/>
          <w:lang w:eastAsia="nl-NL"/>
          <w14:ligatures w14:val="none"/>
        </w:rPr>
        <w:t>www.seasession.nl</w:t>
      </w:r>
      <w:r w:rsidRPr="0025594D">
        <w:rPr>
          <w:rFonts w:ascii="Calibri" w:eastAsia="Times New Roman" w:hAnsi="Calibri" w:cs="Calibri"/>
          <w:color w:val="0000FF"/>
          <w:kern w:val="0"/>
          <w:sz w:val="20"/>
          <w:szCs w:val="20"/>
          <w:lang w:eastAsia="nl-NL"/>
          <w14:ligatures w14:val="none"/>
        </w:rPr>
        <w:br/>
      </w:r>
      <w:r w:rsidRPr="0025594D">
        <w:rPr>
          <w:rFonts w:ascii="Calibri" w:eastAsia="Times New Roman" w:hAnsi="Calibri" w:cs="Calibri"/>
          <w:kern w:val="0"/>
          <w:sz w:val="20"/>
          <w:szCs w:val="20"/>
          <w:lang w:eastAsia="nl-NL"/>
          <w14:ligatures w14:val="none"/>
        </w:rPr>
        <w:t>zakelijke rekening NL38 INGB 0006 4151 10</w:t>
      </w:r>
      <w:r w:rsidRPr="0025594D">
        <w:rPr>
          <w:rFonts w:ascii="Calibri" w:eastAsia="Times New Roman" w:hAnsi="Calibri" w:cs="Calibri"/>
          <w:kern w:val="0"/>
          <w:sz w:val="20"/>
          <w:szCs w:val="20"/>
          <w:lang w:eastAsia="nl-NL"/>
          <w14:ligatures w14:val="none"/>
        </w:rPr>
        <w:br/>
        <w:t xml:space="preserve">RISN nummer 855701717 </w:t>
      </w:r>
      <w:r>
        <w:rPr>
          <w:rFonts w:ascii="Calibri" w:eastAsia="Times New Roman" w:hAnsi="Calibri" w:cs="Calibri"/>
          <w:kern w:val="0"/>
          <w:sz w:val="20"/>
          <w:szCs w:val="20"/>
          <w:lang w:eastAsia="nl-NL"/>
          <w14:ligatures w14:val="none"/>
        </w:rPr>
        <w:br/>
        <w:t>KvK 64520366</w:t>
      </w:r>
    </w:p>
    <w:p w14:paraId="5FB977DB" w14:textId="1BF30BB5" w:rsidR="00250353" w:rsidRPr="00250353" w:rsidRDefault="00693161" w:rsidP="00E214E4">
      <w:pPr>
        <w:rPr>
          <w:rFonts w:ascii="Calibri" w:eastAsia="Times New Roman" w:hAnsi="Calibri" w:cs="Calibri"/>
          <w:b/>
          <w:bCs/>
          <w:kern w:val="0"/>
          <w:sz w:val="20"/>
          <w:szCs w:val="20"/>
          <w:lang w:eastAsia="nl-NL"/>
          <w14:ligatures w14:val="none"/>
        </w:rPr>
      </w:pPr>
      <w:r>
        <w:rPr>
          <w:rFonts w:ascii="Calibri" w:eastAsia="Times New Roman" w:hAnsi="Calibri" w:cs="Calibri"/>
          <w:kern w:val="0"/>
          <w:sz w:val="20"/>
          <w:szCs w:val="20"/>
          <w:lang w:eastAsia="nl-NL"/>
          <w14:ligatures w14:val="none"/>
        </w:rPr>
        <w:lastRenderedPageBreak/>
        <w:br/>
      </w:r>
      <w:r w:rsidR="00250353" w:rsidRPr="00250353">
        <w:rPr>
          <w:rFonts w:ascii="Calibri" w:eastAsia="Times New Roman" w:hAnsi="Calibri" w:cs="Calibri"/>
          <w:b/>
          <w:bCs/>
          <w:kern w:val="0"/>
          <w:sz w:val="20"/>
          <w:szCs w:val="20"/>
          <w:lang w:eastAsia="nl-NL"/>
          <w14:ligatures w14:val="none"/>
        </w:rPr>
        <w:t>BIJLAGE</w:t>
      </w:r>
    </w:p>
    <w:p w14:paraId="3EEE47CC" w14:textId="77777777" w:rsidR="00D43179" w:rsidRDefault="00D43179" w:rsidP="00E214E4">
      <w:pPr>
        <w:rPr>
          <w:rFonts w:ascii="Calibri" w:eastAsia="Times New Roman" w:hAnsi="Calibri" w:cs="Calibri"/>
          <w:kern w:val="0"/>
          <w:sz w:val="20"/>
          <w:szCs w:val="20"/>
          <w:lang w:eastAsia="nl-NL"/>
          <w14:ligatures w14:val="none"/>
        </w:rPr>
      </w:pPr>
    </w:p>
    <w:p w14:paraId="21A0C516" w14:textId="4B4AC7B6" w:rsidR="00AF1931" w:rsidRPr="000D2E51" w:rsidRDefault="00384A77" w:rsidP="00E214E4">
      <w:pPr>
        <w:rPr>
          <w:rFonts w:ascii="Calibri" w:eastAsia="Times New Roman" w:hAnsi="Calibri" w:cs="Calibri"/>
          <w:b/>
          <w:bCs/>
          <w:kern w:val="0"/>
          <w:sz w:val="20"/>
          <w:szCs w:val="20"/>
          <w:lang w:eastAsia="nl-NL"/>
          <w14:ligatures w14:val="none"/>
        </w:rPr>
      </w:pPr>
      <w:r w:rsidRPr="000D2E51">
        <w:rPr>
          <w:rFonts w:ascii="Calibri" w:eastAsia="Times New Roman" w:hAnsi="Calibri" w:cs="Calibri"/>
          <w:b/>
          <w:bCs/>
          <w:kern w:val="0"/>
          <w:sz w:val="20"/>
          <w:szCs w:val="20"/>
          <w:lang w:eastAsia="nl-NL"/>
          <w14:ligatures w14:val="none"/>
        </w:rPr>
        <w:t>Speellijst</w:t>
      </w:r>
      <w:r w:rsidR="00D43179" w:rsidRPr="000D2E51">
        <w:rPr>
          <w:rFonts w:ascii="Calibri" w:eastAsia="Times New Roman" w:hAnsi="Calibri" w:cs="Calibri"/>
          <w:b/>
          <w:bCs/>
          <w:kern w:val="0"/>
          <w:sz w:val="20"/>
          <w:szCs w:val="20"/>
          <w:lang w:eastAsia="nl-NL"/>
          <w14:ligatures w14:val="none"/>
        </w:rPr>
        <w:t xml:space="preserve"> De zus van Frida Kahlo</w:t>
      </w:r>
    </w:p>
    <w:p w14:paraId="2FB58EF8" w14:textId="0EDC6A36" w:rsidR="00AF1931" w:rsidRPr="00AF1931" w:rsidRDefault="00AF1931" w:rsidP="00E214E4">
      <w:pPr>
        <w:rPr>
          <w:rFonts w:ascii="Calibri" w:eastAsia="Times New Roman" w:hAnsi="Calibri" w:cs="Calibri"/>
          <w:kern w:val="0"/>
          <w:sz w:val="20"/>
          <w:szCs w:val="20"/>
          <w:lang w:eastAsia="nl-NL"/>
          <w14:ligatures w14:val="none"/>
        </w:rPr>
      </w:pPr>
      <w:r w:rsidRPr="00AF1931">
        <w:rPr>
          <w:rFonts w:ascii="Calibri" w:eastAsia="Times New Roman" w:hAnsi="Calibri" w:cs="Calibri"/>
          <w:kern w:val="0"/>
          <w:sz w:val="20"/>
          <w:szCs w:val="20"/>
          <w:lang w:eastAsia="nl-NL"/>
          <w14:ligatures w14:val="none"/>
        </w:rPr>
        <w:t>04-3-2023 Pianolamuseum Amsterdam, 20.00</w:t>
      </w:r>
    </w:p>
    <w:p w14:paraId="633A9FDA" w14:textId="38E34BF8" w:rsidR="00AF1931" w:rsidRPr="00AF1931" w:rsidRDefault="00AF1931" w:rsidP="00E214E4">
      <w:pPr>
        <w:rPr>
          <w:rFonts w:ascii="Calibri" w:eastAsia="Times New Roman" w:hAnsi="Calibri" w:cs="Calibri"/>
          <w:kern w:val="0"/>
          <w:sz w:val="20"/>
          <w:szCs w:val="20"/>
          <w:lang w:eastAsia="nl-NL"/>
          <w14:ligatures w14:val="none"/>
        </w:rPr>
      </w:pPr>
      <w:r w:rsidRPr="00AF1931">
        <w:rPr>
          <w:rFonts w:ascii="Calibri" w:eastAsia="Times New Roman" w:hAnsi="Calibri" w:cs="Calibri"/>
          <w:kern w:val="0"/>
          <w:sz w:val="20"/>
          <w:szCs w:val="20"/>
          <w:lang w:eastAsia="nl-NL"/>
          <w14:ligatures w14:val="none"/>
        </w:rPr>
        <w:t>24-3-2023 MIMIK Deventer, 20.30</w:t>
      </w:r>
    </w:p>
    <w:p w14:paraId="5B134D47" w14:textId="02E64556" w:rsidR="00AF1931" w:rsidRPr="00AF1931" w:rsidRDefault="00AF1931" w:rsidP="00E214E4">
      <w:pPr>
        <w:rPr>
          <w:rFonts w:ascii="Calibri" w:eastAsia="Times New Roman" w:hAnsi="Calibri" w:cs="Calibri"/>
          <w:kern w:val="0"/>
          <w:sz w:val="20"/>
          <w:szCs w:val="20"/>
          <w:lang w:eastAsia="nl-NL"/>
          <w14:ligatures w14:val="none"/>
        </w:rPr>
      </w:pPr>
      <w:r w:rsidRPr="00AF1931">
        <w:rPr>
          <w:rFonts w:ascii="Calibri" w:eastAsia="Times New Roman" w:hAnsi="Calibri" w:cs="Calibri"/>
          <w:kern w:val="0"/>
          <w:sz w:val="20"/>
          <w:szCs w:val="20"/>
          <w:lang w:eastAsia="nl-NL"/>
          <w14:ligatures w14:val="none"/>
        </w:rPr>
        <w:t>25-3-2023 C., Hoofddorp</w:t>
      </w:r>
    </w:p>
    <w:p w14:paraId="0E8889E4" w14:textId="56FE985B" w:rsidR="00AF1931" w:rsidRPr="00AF1931" w:rsidRDefault="00AF1931" w:rsidP="00E214E4">
      <w:pPr>
        <w:rPr>
          <w:rFonts w:ascii="Calibri" w:eastAsia="Times New Roman" w:hAnsi="Calibri" w:cs="Calibri"/>
          <w:kern w:val="0"/>
          <w:sz w:val="20"/>
          <w:szCs w:val="20"/>
          <w:lang w:eastAsia="nl-NL"/>
          <w14:ligatures w14:val="none"/>
        </w:rPr>
      </w:pPr>
      <w:r w:rsidRPr="00AF1931">
        <w:rPr>
          <w:rFonts w:ascii="Calibri" w:eastAsia="Times New Roman" w:hAnsi="Calibri" w:cs="Calibri"/>
          <w:kern w:val="0"/>
          <w:sz w:val="20"/>
          <w:szCs w:val="20"/>
          <w:lang w:eastAsia="nl-NL"/>
          <w14:ligatures w14:val="none"/>
        </w:rPr>
        <w:t>28-3-2023 Schuur, Haarlem, 20.30</w:t>
      </w:r>
    </w:p>
    <w:p w14:paraId="271EB54A" w14:textId="382C80ED" w:rsidR="00AF1931" w:rsidRPr="00AF1931" w:rsidRDefault="00AF1931" w:rsidP="00E214E4">
      <w:pPr>
        <w:rPr>
          <w:rFonts w:ascii="Calibri" w:eastAsia="Times New Roman" w:hAnsi="Calibri" w:cs="Calibri"/>
          <w:kern w:val="0"/>
          <w:sz w:val="20"/>
          <w:szCs w:val="20"/>
          <w:lang w:eastAsia="nl-NL"/>
          <w14:ligatures w14:val="none"/>
        </w:rPr>
      </w:pPr>
      <w:r w:rsidRPr="00AF1931">
        <w:rPr>
          <w:rFonts w:ascii="Calibri" w:eastAsia="Times New Roman" w:hAnsi="Calibri" w:cs="Calibri"/>
          <w:kern w:val="0"/>
          <w:sz w:val="20"/>
          <w:szCs w:val="20"/>
          <w:lang w:eastAsia="nl-NL"/>
          <w14:ligatures w14:val="none"/>
        </w:rPr>
        <w:t>29-3-2023 Schuur, Haarlem 20.30</w:t>
      </w:r>
    </w:p>
    <w:p w14:paraId="601D99F8" w14:textId="3B001E34" w:rsidR="00AF1931" w:rsidRPr="00AF1931" w:rsidRDefault="00AF1931" w:rsidP="00E214E4">
      <w:pPr>
        <w:rPr>
          <w:rFonts w:ascii="Calibri" w:eastAsia="Times New Roman" w:hAnsi="Calibri" w:cs="Calibri"/>
          <w:kern w:val="0"/>
          <w:sz w:val="20"/>
          <w:szCs w:val="20"/>
          <w:lang w:eastAsia="nl-NL"/>
          <w14:ligatures w14:val="none"/>
        </w:rPr>
      </w:pPr>
      <w:r w:rsidRPr="00AF1931">
        <w:rPr>
          <w:rFonts w:ascii="Calibri" w:eastAsia="Times New Roman" w:hAnsi="Calibri" w:cs="Calibri"/>
          <w:kern w:val="0"/>
          <w:sz w:val="20"/>
          <w:szCs w:val="20"/>
          <w:lang w:eastAsia="nl-NL"/>
          <w14:ligatures w14:val="none"/>
        </w:rPr>
        <w:t>30-3-2023 Schuur, Haarlem 20.30</w:t>
      </w:r>
    </w:p>
    <w:p w14:paraId="6AA8A0DF" w14:textId="4E1A8AA3" w:rsidR="00AF1931" w:rsidRPr="00AF1931" w:rsidRDefault="00AF1931" w:rsidP="00E214E4">
      <w:pPr>
        <w:rPr>
          <w:rFonts w:ascii="Calibri" w:eastAsia="Times New Roman" w:hAnsi="Calibri" w:cs="Calibri"/>
          <w:kern w:val="0"/>
          <w:sz w:val="20"/>
          <w:szCs w:val="20"/>
          <w:lang w:eastAsia="nl-NL"/>
          <w14:ligatures w14:val="none"/>
        </w:rPr>
      </w:pPr>
      <w:r w:rsidRPr="00AF1931">
        <w:rPr>
          <w:rFonts w:ascii="Calibri" w:eastAsia="Times New Roman" w:hAnsi="Calibri" w:cs="Calibri"/>
          <w:kern w:val="0"/>
          <w:sz w:val="20"/>
          <w:szCs w:val="20"/>
          <w:lang w:eastAsia="nl-NL"/>
          <w14:ligatures w14:val="none"/>
        </w:rPr>
        <w:t>31-3-2023 Schouwburg Het Park, Hoorn, 19.30</w:t>
      </w:r>
    </w:p>
    <w:p w14:paraId="62308CC9" w14:textId="027EF13B" w:rsidR="00AF1931" w:rsidRPr="00AF1931" w:rsidRDefault="00AF1931" w:rsidP="00E214E4">
      <w:pPr>
        <w:rPr>
          <w:rFonts w:ascii="Calibri" w:eastAsia="Times New Roman" w:hAnsi="Calibri" w:cs="Calibri"/>
          <w:kern w:val="0"/>
          <w:sz w:val="20"/>
          <w:szCs w:val="20"/>
          <w:lang w:eastAsia="nl-NL"/>
          <w14:ligatures w14:val="none"/>
        </w:rPr>
      </w:pPr>
      <w:r w:rsidRPr="00AF1931">
        <w:rPr>
          <w:rFonts w:ascii="Calibri" w:eastAsia="Times New Roman" w:hAnsi="Calibri" w:cs="Calibri"/>
          <w:kern w:val="0"/>
          <w:sz w:val="20"/>
          <w:szCs w:val="20"/>
          <w:lang w:eastAsia="nl-NL"/>
          <w14:ligatures w14:val="none"/>
        </w:rPr>
        <w:t>14-4-2023 Theater Ins Blau, Leiden, 20.30</w:t>
      </w:r>
    </w:p>
    <w:p w14:paraId="7B95EBEF" w14:textId="1C65CC11" w:rsidR="00AF1931" w:rsidRPr="00AF1931" w:rsidRDefault="00AF1931" w:rsidP="00E214E4">
      <w:pPr>
        <w:rPr>
          <w:rFonts w:ascii="Calibri" w:eastAsia="Times New Roman" w:hAnsi="Calibri" w:cs="Calibri"/>
          <w:kern w:val="0"/>
          <w:sz w:val="20"/>
          <w:szCs w:val="20"/>
          <w:lang w:eastAsia="nl-NL"/>
          <w14:ligatures w14:val="none"/>
        </w:rPr>
      </w:pPr>
      <w:r w:rsidRPr="00AF1931">
        <w:rPr>
          <w:rFonts w:ascii="Calibri" w:eastAsia="Times New Roman" w:hAnsi="Calibri" w:cs="Calibri"/>
          <w:kern w:val="0"/>
          <w:sz w:val="20"/>
          <w:szCs w:val="20"/>
          <w:lang w:eastAsia="nl-NL"/>
          <w14:ligatures w14:val="none"/>
        </w:rPr>
        <w:t>15-4-2023 Theater Walhalla, Rotterdam, 20.30</w:t>
      </w:r>
    </w:p>
    <w:p w14:paraId="418925C3" w14:textId="1846ABF8" w:rsidR="00AF1931" w:rsidRPr="00AF1931" w:rsidRDefault="00AF1931" w:rsidP="00E214E4">
      <w:pPr>
        <w:rPr>
          <w:rFonts w:ascii="Calibri" w:eastAsia="Times New Roman" w:hAnsi="Calibri" w:cs="Calibri"/>
          <w:kern w:val="0"/>
          <w:sz w:val="20"/>
          <w:szCs w:val="20"/>
          <w:lang w:eastAsia="nl-NL"/>
          <w14:ligatures w14:val="none"/>
        </w:rPr>
      </w:pPr>
      <w:r w:rsidRPr="00AF1931">
        <w:rPr>
          <w:rFonts w:ascii="Calibri" w:eastAsia="Times New Roman" w:hAnsi="Calibri" w:cs="Calibri"/>
          <w:kern w:val="0"/>
          <w:sz w:val="20"/>
          <w:szCs w:val="20"/>
          <w:lang w:eastAsia="nl-NL"/>
          <w14:ligatures w14:val="none"/>
        </w:rPr>
        <w:t>16-4-2023 De Lieve Vrouw, Amersfoort, 16.00</w:t>
      </w:r>
    </w:p>
    <w:p w14:paraId="457A8015" w14:textId="566242BB" w:rsidR="00AF1931" w:rsidRPr="00AF1931" w:rsidRDefault="00AF1931" w:rsidP="00E214E4">
      <w:pPr>
        <w:rPr>
          <w:rFonts w:ascii="Calibri" w:eastAsia="Times New Roman" w:hAnsi="Calibri" w:cs="Calibri"/>
          <w:kern w:val="0"/>
          <w:sz w:val="20"/>
          <w:szCs w:val="20"/>
          <w:lang w:eastAsia="nl-NL"/>
          <w14:ligatures w14:val="none"/>
        </w:rPr>
      </w:pPr>
      <w:r w:rsidRPr="00AF1931">
        <w:rPr>
          <w:rFonts w:ascii="Calibri" w:eastAsia="Times New Roman" w:hAnsi="Calibri" w:cs="Calibri"/>
          <w:kern w:val="0"/>
          <w:sz w:val="20"/>
          <w:szCs w:val="20"/>
          <w:lang w:eastAsia="nl-NL"/>
          <w14:ligatures w14:val="none"/>
        </w:rPr>
        <w:t>18-4-2023 Zaantheater, Zaandam, 14.00</w:t>
      </w:r>
    </w:p>
    <w:p w14:paraId="07908218" w14:textId="7669CA6B" w:rsidR="00AF1931" w:rsidRPr="00AF1931" w:rsidRDefault="00AF1931" w:rsidP="00E214E4">
      <w:pPr>
        <w:rPr>
          <w:rFonts w:ascii="Calibri" w:eastAsia="Times New Roman" w:hAnsi="Calibri" w:cs="Calibri"/>
          <w:kern w:val="0"/>
          <w:sz w:val="20"/>
          <w:szCs w:val="20"/>
          <w:lang w:eastAsia="nl-NL"/>
          <w14:ligatures w14:val="none"/>
        </w:rPr>
      </w:pPr>
      <w:r w:rsidRPr="00AF1931">
        <w:rPr>
          <w:rFonts w:ascii="Calibri" w:eastAsia="Times New Roman" w:hAnsi="Calibri" w:cs="Calibri"/>
          <w:kern w:val="0"/>
          <w:sz w:val="20"/>
          <w:szCs w:val="20"/>
          <w:lang w:eastAsia="nl-NL"/>
          <w14:ligatures w14:val="none"/>
        </w:rPr>
        <w:t>22-4-2023 Theater De Bussel, Oosterhout, 19.30</w:t>
      </w:r>
    </w:p>
    <w:p w14:paraId="4DDB8BBD" w14:textId="72494063" w:rsidR="00AF1931" w:rsidRPr="00AF1931" w:rsidRDefault="00AF1931" w:rsidP="00E214E4">
      <w:pPr>
        <w:rPr>
          <w:rFonts w:ascii="Calibri" w:eastAsia="Times New Roman" w:hAnsi="Calibri" w:cs="Calibri"/>
          <w:kern w:val="0"/>
          <w:sz w:val="20"/>
          <w:szCs w:val="20"/>
          <w:lang w:eastAsia="nl-NL"/>
          <w14:ligatures w14:val="none"/>
        </w:rPr>
      </w:pPr>
      <w:r w:rsidRPr="00AF1931">
        <w:rPr>
          <w:rFonts w:ascii="Calibri" w:eastAsia="Times New Roman" w:hAnsi="Calibri" w:cs="Calibri"/>
          <w:kern w:val="0"/>
          <w:sz w:val="20"/>
          <w:szCs w:val="20"/>
          <w:lang w:eastAsia="nl-NL"/>
          <w14:ligatures w14:val="none"/>
        </w:rPr>
        <w:t>25-4-2023 De Kleine Komedie, Amsterdam, 20.15</w:t>
      </w:r>
    </w:p>
    <w:p w14:paraId="7A8CB443" w14:textId="675035FC" w:rsidR="00AF1931" w:rsidRPr="00AF1931" w:rsidRDefault="00AF1931" w:rsidP="00E214E4">
      <w:pPr>
        <w:rPr>
          <w:rFonts w:ascii="Calibri" w:eastAsia="Times New Roman" w:hAnsi="Calibri" w:cs="Calibri"/>
          <w:kern w:val="0"/>
          <w:sz w:val="20"/>
          <w:szCs w:val="20"/>
          <w:lang w:eastAsia="nl-NL"/>
          <w14:ligatures w14:val="none"/>
        </w:rPr>
      </w:pPr>
      <w:r w:rsidRPr="00AF1931">
        <w:rPr>
          <w:rFonts w:ascii="Calibri" w:eastAsia="Times New Roman" w:hAnsi="Calibri" w:cs="Calibri"/>
          <w:kern w:val="0"/>
          <w:sz w:val="20"/>
          <w:szCs w:val="20"/>
          <w:lang w:eastAsia="nl-NL"/>
          <w14:ligatures w14:val="none"/>
        </w:rPr>
        <w:t>26-4-2023 Stadsschouwburg, Utrecht, 19.30</w:t>
      </w:r>
    </w:p>
    <w:p w14:paraId="02EC700B" w14:textId="654BA4B0" w:rsidR="00AF1931" w:rsidRPr="00AF1931" w:rsidRDefault="00AF1931" w:rsidP="00E214E4">
      <w:pPr>
        <w:rPr>
          <w:rFonts w:ascii="Calibri" w:eastAsia="Times New Roman" w:hAnsi="Calibri" w:cs="Calibri"/>
          <w:kern w:val="0"/>
          <w:sz w:val="20"/>
          <w:szCs w:val="20"/>
          <w:lang w:eastAsia="nl-NL"/>
          <w14:ligatures w14:val="none"/>
        </w:rPr>
      </w:pPr>
      <w:r w:rsidRPr="00AF1931">
        <w:rPr>
          <w:rFonts w:ascii="Calibri" w:eastAsia="Times New Roman" w:hAnsi="Calibri" w:cs="Calibri"/>
          <w:kern w:val="0"/>
          <w:sz w:val="20"/>
          <w:szCs w:val="20"/>
          <w:lang w:eastAsia="nl-NL"/>
          <w14:ligatures w14:val="none"/>
        </w:rPr>
        <w:t>06-5-2023 De Verbeelding, Purmerend, 20.00</w:t>
      </w:r>
    </w:p>
    <w:p w14:paraId="439319A8" w14:textId="69B970DB" w:rsidR="00AF1931" w:rsidRPr="00AF1931" w:rsidRDefault="00AF1931" w:rsidP="00E214E4">
      <w:pPr>
        <w:rPr>
          <w:rFonts w:ascii="Calibri" w:eastAsia="Times New Roman" w:hAnsi="Calibri" w:cs="Calibri"/>
          <w:kern w:val="0"/>
          <w:sz w:val="20"/>
          <w:szCs w:val="20"/>
          <w:lang w:eastAsia="nl-NL"/>
          <w14:ligatures w14:val="none"/>
        </w:rPr>
      </w:pPr>
      <w:r w:rsidRPr="00AF1931">
        <w:rPr>
          <w:rFonts w:ascii="Calibri" w:eastAsia="Times New Roman" w:hAnsi="Calibri" w:cs="Calibri"/>
          <w:kern w:val="0"/>
          <w:sz w:val="20"/>
          <w:szCs w:val="20"/>
          <w:lang w:eastAsia="nl-NL"/>
          <w14:ligatures w14:val="none"/>
        </w:rPr>
        <w:t>10-5-2023 Het Nationale Theater, Den Haag, 20.15</w:t>
      </w:r>
    </w:p>
    <w:p w14:paraId="7D4C1CB2" w14:textId="752876EA" w:rsidR="00AF1931" w:rsidRPr="00AF1931" w:rsidRDefault="00AF1931" w:rsidP="00E214E4">
      <w:pPr>
        <w:rPr>
          <w:rFonts w:ascii="Calibri" w:eastAsia="Times New Roman" w:hAnsi="Calibri" w:cs="Calibri"/>
          <w:kern w:val="0"/>
          <w:sz w:val="20"/>
          <w:szCs w:val="20"/>
          <w:lang w:eastAsia="nl-NL"/>
          <w14:ligatures w14:val="none"/>
        </w:rPr>
      </w:pPr>
      <w:r w:rsidRPr="00AF1931">
        <w:rPr>
          <w:rFonts w:ascii="Calibri" w:eastAsia="Times New Roman" w:hAnsi="Calibri" w:cs="Calibri"/>
          <w:kern w:val="0"/>
          <w:sz w:val="20"/>
          <w:szCs w:val="20"/>
          <w:lang w:eastAsia="nl-NL"/>
          <w14:ligatures w14:val="none"/>
        </w:rPr>
        <w:t>11-5-2023 Energiehuis Kunstmin, Dordrecht, 20.15</w:t>
      </w:r>
    </w:p>
    <w:p w14:paraId="6BF5C143" w14:textId="27C3E2D4" w:rsidR="00AF1931" w:rsidRPr="00AF1931" w:rsidRDefault="00AF1931" w:rsidP="00E214E4">
      <w:pPr>
        <w:rPr>
          <w:rFonts w:ascii="Calibri" w:eastAsia="Times New Roman" w:hAnsi="Calibri" w:cs="Calibri"/>
          <w:kern w:val="0"/>
          <w:sz w:val="20"/>
          <w:szCs w:val="20"/>
          <w:lang w:eastAsia="nl-NL"/>
          <w14:ligatures w14:val="none"/>
        </w:rPr>
      </w:pPr>
      <w:r w:rsidRPr="00AF1931">
        <w:rPr>
          <w:rFonts w:ascii="Calibri" w:eastAsia="Times New Roman" w:hAnsi="Calibri" w:cs="Calibri"/>
          <w:kern w:val="0"/>
          <w:sz w:val="20"/>
          <w:szCs w:val="20"/>
          <w:lang w:eastAsia="nl-NL"/>
          <w14:ligatures w14:val="none"/>
        </w:rPr>
        <w:t>12-5-2023 Theater Het Speelhuis, Helmond, 20.15</w:t>
      </w:r>
    </w:p>
    <w:p w14:paraId="4E04170F" w14:textId="6AF5461F" w:rsidR="00AF1931" w:rsidRPr="00AF1931" w:rsidRDefault="00AF1931" w:rsidP="00E214E4">
      <w:pPr>
        <w:rPr>
          <w:rFonts w:ascii="Calibri" w:eastAsia="Times New Roman" w:hAnsi="Calibri" w:cs="Calibri"/>
          <w:kern w:val="0"/>
          <w:sz w:val="20"/>
          <w:szCs w:val="20"/>
          <w:lang w:eastAsia="nl-NL"/>
          <w14:ligatures w14:val="none"/>
        </w:rPr>
      </w:pPr>
      <w:r w:rsidRPr="00AF1931">
        <w:rPr>
          <w:rFonts w:ascii="Calibri" w:eastAsia="Times New Roman" w:hAnsi="Calibri" w:cs="Calibri"/>
          <w:kern w:val="0"/>
          <w:sz w:val="20"/>
          <w:szCs w:val="20"/>
          <w:lang w:eastAsia="nl-NL"/>
          <w14:ligatures w14:val="none"/>
        </w:rPr>
        <w:t>13-5-2023 Theater De Kattendans, Bergeijk, 20.15</w:t>
      </w:r>
    </w:p>
    <w:p w14:paraId="0DF56DB3" w14:textId="7582C61B" w:rsidR="00AF1931" w:rsidRPr="00AF1931" w:rsidRDefault="00AF1931" w:rsidP="00E214E4">
      <w:pPr>
        <w:rPr>
          <w:rFonts w:ascii="Calibri" w:eastAsia="Times New Roman" w:hAnsi="Calibri" w:cs="Calibri"/>
          <w:kern w:val="0"/>
          <w:sz w:val="20"/>
          <w:szCs w:val="20"/>
          <w:lang w:eastAsia="nl-NL"/>
          <w14:ligatures w14:val="none"/>
        </w:rPr>
      </w:pPr>
      <w:r w:rsidRPr="00AF1931">
        <w:rPr>
          <w:rFonts w:ascii="Calibri" w:eastAsia="Times New Roman" w:hAnsi="Calibri" w:cs="Calibri"/>
          <w:kern w:val="0"/>
          <w:sz w:val="20"/>
          <w:szCs w:val="20"/>
          <w:lang w:eastAsia="nl-NL"/>
          <w14:ligatures w14:val="none"/>
        </w:rPr>
        <w:t>17-5-2023 Theater Junushoff, Wageningen, 19.30</w:t>
      </w:r>
    </w:p>
    <w:p w14:paraId="1B7E17F0" w14:textId="42DD00E2" w:rsidR="00AF1931" w:rsidRPr="00AF1931" w:rsidRDefault="00AF1931" w:rsidP="00E214E4">
      <w:pPr>
        <w:rPr>
          <w:rFonts w:ascii="Calibri" w:eastAsia="Times New Roman" w:hAnsi="Calibri" w:cs="Calibri"/>
          <w:kern w:val="0"/>
          <w:sz w:val="20"/>
          <w:szCs w:val="20"/>
          <w:lang w:eastAsia="nl-NL"/>
          <w14:ligatures w14:val="none"/>
        </w:rPr>
      </w:pPr>
      <w:r w:rsidRPr="00AF1931">
        <w:rPr>
          <w:rFonts w:ascii="Calibri" w:eastAsia="Times New Roman" w:hAnsi="Calibri" w:cs="Calibri"/>
          <w:kern w:val="0"/>
          <w:sz w:val="20"/>
          <w:szCs w:val="20"/>
          <w:lang w:eastAsia="nl-NL"/>
          <w14:ligatures w14:val="none"/>
        </w:rPr>
        <w:t>20-5-2023 TAQA De Vest, Alkmaar, 20.30</w:t>
      </w:r>
    </w:p>
    <w:p w14:paraId="4F691699" w14:textId="0A8435B8" w:rsidR="00AF1931" w:rsidRPr="00AF1931" w:rsidRDefault="00AF1931" w:rsidP="00E214E4">
      <w:pPr>
        <w:rPr>
          <w:rFonts w:ascii="Calibri" w:eastAsia="Times New Roman" w:hAnsi="Calibri" w:cs="Calibri"/>
          <w:kern w:val="0"/>
          <w:sz w:val="20"/>
          <w:szCs w:val="20"/>
          <w:lang w:eastAsia="nl-NL"/>
          <w14:ligatures w14:val="none"/>
        </w:rPr>
      </w:pPr>
      <w:r w:rsidRPr="00AF1931">
        <w:rPr>
          <w:rFonts w:ascii="Calibri" w:eastAsia="Times New Roman" w:hAnsi="Calibri" w:cs="Calibri"/>
          <w:kern w:val="0"/>
          <w:sz w:val="20"/>
          <w:szCs w:val="20"/>
          <w:lang w:eastAsia="nl-NL"/>
          <w14:ligatures w14:val="none"/>
        </w:rPr>
        <w:t>21-5-2023 Theater Dakota, Den Haag, 14.30</w:t>
      </w:r>
    </w:p>
    <w:p w14:paraId="0D94BF35" w14:textId="6C5ED4F9" w:rsidR="00AF1931" w:rsidRPr="00AF1931" w:rsidRDefault="00AF1931" w:rsidP="00E214E4">
      <w:pPr>
        <w:rPr>
          <w:rFonts w:ascii="Calibri" w:eastAsia="Times New Roman" w:hAnsi="Calibri" w:cs="Calibri"/>
          <w:kern w:val="0"/>
          <w:sz w:val="20"/>
          <w:szCs w:val="20"/>
          <w:lang w:eastAsia="nl-NL"/>
          <w14:ligatures w14:val="none"/>
        </w:rPr>
      </w:pPr>
      <w:r w:rsidRPr="00AF1931">
        <w:rPr>
          <w:rFonts w:ascii="Calibri" w:eastAsia="Times New Roman" w:hAnsi="Calibri" w:cs="Calibri"/>
          <w:kern w:val="0"/>
          <w:sz w:val="20"/>
          <w:szCs w:val="20"/>
          <w:lang w:eastAsia="nl-NL"/>
          <w14:ligatures w14:val="none"/>
        </w:rPr>
        <w:t>25-5-2023 Theater Bellevue, Amsterdam, 20.30</w:t>
      </w:r>
    </w:p>
    <w:p w14:paraId="1E77FCA5" w14:textId="45C370F3" w:rsidR="00AF1931" w:rsidRPr="00AF1931" w:rsidRDefault="00AF1931" w:rsidP="00E214E4">
      <w:pPr>
        <w:rPr>
          <w:rFonts w:ascii="Calibri" w:eastAsia="Times New Roman" w:hAnsi="Calibri" w:cs="Calibri"/>
          <w:kern w:val="0"/>
          <w:sz w:val="20"/>
          <w:szCs w:val="20"/>
          <w:lang w:eastAsia="nl-NL"/>
          <w14:ligatures w14:val="none"/>
        </w:rPr>
      </w:pPr>
      <w:r w:rsidRPr="00AF1931">
        <w:rPr>
          <w:rFonts w:ascii="Calibri" w:eastAsia="Times New Roman" w:hAnsi="Calibri" w:cs="Calibri"/>
          <w:kern w:val="0"/>
          <w:sz w:val="20"/>
          <w:szCs w:val="20"/>
          <w:lang w:eastAsia="nl-NL"/>
          <w14:ligatures w14:val="none"/>
        </w:rPr>
        <w:t>26-5-2023 Theater Bellevue, Amsterdam, 20.30</w:t>
      </w:r>
    </w:p>
    <w:p w14:paraId="7C23F5BE" w14:textId="0AFF738D" w:rsidR="00AF1931" w:rsidRPr="00AF1931" w:rsidRDefault="00AF1931" w:rsidP="00E214E4">
      <w:pPr>
        <w:rPr>
          <w:rFonts w:ascii="Calibri" w:eastAsia="Times New Roman" w:hAnsi="Calibri" w:cs="Calibri"/>
          <w:kern w:val="0"/>
          <w:sz w:val="20"/>
          <w:szCs w:val="20"/>
          <w:lang w:eastAsia="nl-NL"/>
          <w14:ligatures w14:val="none"/>
        </w:rPr>
      </w:pPr>
      <w:r w:rsidRPr="00AF1931">
        <w:rPr>
          <w:rFonts w:ascii="Calibri" w:eastAsia="Times New Roman" w:hAnsi="Calibri" w:cs="Calibri"/>
          <w:kern w:val="0"/>
          <w:sz w:val="20"/>
          <w:szCs w:val="20"/>
          <w:lang w:eastAsia="nl-NL"/>
          <w14:ligatures w14:val="none"/>
        </w:rPr>
        <w:t>27-5-2023 Theater Bellevue, Amsterdam, 20.30</w:t>
      </w:r>
    </w:p>
    <w:p w14:paraId="0A9775E2" w14:textId="16CD4954" w:rsidR="00AF1931" w:rsidRPr="00AF1931" w:rsidRDefault="00AF1931" w:rsidP="00E214E4">
      <w:pPr>
        <w:rPr>
          <w:rFonts w:ascii="Calibri" w:eastAsia="Times New Roman" w:hAnsi="Calibri" w:cs="Calibri"/>
          <w:kern w:val="0"/>
          <w:sz w:val="20"/>
          <w:szCs w:val="20"/>
          <w:lang w:eastAsia="nl-NL"/>
          <w14:ligatures w14:val="none"/>
        </w:rPr>
      </w:pPr>
      <w:r w:rsidRPr="00AF1931">
        <w:rPr>
          <w:rFonts w:ascii="Calibri" w:eastAsia="Times New Roman" w:hAnsi="Calibri" w:cs="Calibri"/>
          <w:kern w:val="0"/>
          <w:sz w:val="20"/>
          <w:szCs w:val="20"/>
          <w:lang w:eastAsia="nl-NL"/>
          <w14:ligatures w14:val="none"/>
        </w:rPr>
        <w:t>28-5-2023 Theater Bellevue, Amsterdam, 20.30</w:t>
      </w:r>
    </w:p>
    <w:p w14:paraId="35DDD42D" w14:textId="340D249D" w:rsidR="00384A77" w:rsidRDefault="00AF1931" w:rsidP="00E214E4">
      <w:pPr>
        <w:rPr>
          <w:rFonts w:ascii="Calibri" w:eastAsia="Times New Roman" w:hAnsi="Calibri" w:cs="Calibri"/>
          <w:kern w:val="0"/>
          <w:sz w:val="20"/>
          <w:szCs w:val="20"/>
          <w:lang w:eastAsia="nl-NL"/>
          <w14:ligatures w14:val="none"/>
        </w:rPr>
      </w:pPr>
      <w:r w:rsidRPr="00AF1931">
        <w:rPr>
          <w:rFonts w:ascii="Calibri" w:eastAsia="Times New Roman" w:hAnsi="Calibri" w:cs="Calibri"/>
          <w:kern w:val="0"/>
          <w:sz w:val="20"/>
          <w:szCs w:val="20"/>
          <w:lang w:eastAsia="nl-NL"/>
          <w14:ligatures w14:val="none"/>
        </w:rPr>
        <w:t>04-6-2023 Stadsschouwburg, Groningen, 14.30</w:t>
      </w:r>
    </w:p>
    <w:p w14:paraId="774261B1" w14:textId="48AAA827" w:rsidR="00AD0C9D" w:rsidRDefault="00AD0C9D" w:rsidP="00E214E4">
      <w:pPr>
        <w:rPr>
          <w:rFonts w:ascii="Calibri" w:eastAsia="Times New Roman" w:hAnsi="Calibri" w:cs="Calibri"/>
          <w:kern w:val="0"/>
          <w:sz w:val="20"/>
          <w:szCs w:val="20"/>
          <w:lang w:eastAsia="nl-NL"/>
          <w14:ligatures w14:val="none"/>
        </w:rPr>
      </w:pPr>
    </w:p>
    <w:p w14:paraId="5601CCE3" w14:textId="32C7AB46" w:rsidR="00AD0C9D" w:rsidRDefault="000D2E51" w:rsidP="00E214E4">
      <w:pPr>
        <w:rPr>
          <w:rFonts w:ascii="Calibri" w:eastAsia="Times New Roman" w:hAnsi="Calibri" w:cs="Calibri"/>
          <w:kern w:val="0"/>
          <w:sz w:val="20"/>
          <w:szCs w:val="20"/>
          <w:lang w:eastAsia="nl-NL"/>
          <w14:ligatures w14:val="none"/>
        </w:rPr>
      </w:pPr>
      <w:r>
        <w:rPr>
          <w:rFonts w:ascii="Calibri" w:eastAsia="Times New Roman" w:hAnsi="Calibri" w:cs="Calibri"/>
          <w:noProof/>
          <w:kern w:val="0"/>
          <w:sz w:val="20"/>
          <w:szCs w:val="20"/>
          <w:lang w:eastAsia="nl-NL"/>
        </w:rPr>
        <w:drawing>
          <wp:inline distT="0" distB="0" distL="0" distR="0" wp14:anchorId="3102730C" wp14:editId="7D9716B9">
            <wp:extent cx="5308600" cy="3782069"/>
            <wp:effectExtent l="0" t="0" r="0" b="2540"/>
            <wp:docPr id="441482507"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482507" name="Afbeelding 441482507"/>
                    <pic:cNvPicPr/>
                  </pic:nvPicPr>
                  <pic:blipFill>
                    <a:blip r:embed="rId6">
                      <a:extLst>
                        <a:ext uri="{28A0092B-C50C-407E-A947-70E740481C1C}">
                          <a14:useLocalDpi xmlns:a14="http://schemas.microsoft.com/office/drawing/2010/main" val="0"/>
                        </a:ext>
                      </a:extLst>
                    </a:blip>
                    <a:stretch>
                      <a:fillRect/>
                    </a:stretch>
                  </pic:blipFill>
                  <pic:spPr>
                    <a:xfrm>
                      <a:off x="0" y="0"/>
                      <a:ext cx="5321658" cy="3791372"/>
                    </a:xfrm>
                    <a:prstGeom prst="rect">
                      <a:avLst/>
                    </a:prstGeom>
                  </pic:spPr>
                </pic:pic>
              </a:graphicData>
            </a:graphic>
          </wp:inline>
        </w:drawing>
      </w:r>
    </w:p>
    <w:p w14:paraId="25CDA3FC" w14:textId="449B6624" w:rsidR="000D2E51" w:rsidRDefault="000D2E51" w:rsidP="00E214E4">
      <w:pPr>
        <w:rPr>
          <w:rFonts w:ascii="Calibri" w:eastAsia="Times New Roman" w:hAnsi="Calibri" w:cs="Calibri"/>
          <w:kern w:val="0"/>
          <w:sz w:val="20"/>
          <w:szCs w:val="20"/>
          <w:lang w:eastAsia="nl-NL"/>
          <w14:ligatures w14:val="none"/>
        </w:rPr>
      </w:pPr>
      <w:r>
        <w:rPr>
          <w:rFonts w:ascii="Calibri" w:eastAsia="Times New Roman" w:hAnsi="Calibri" w:cs="Calibri"/>
          <w:noProof/>
          <w:kern w:val="0"/>
          <w:sz w:val="20"/>
          <w:szCs w:val="20"/>
          <w:lang w:eastAsia="nl-NL"/>
        </w:rPr>
        <w:lastRenderedPageBreak/>
        <w:drawing>
          <wp:inline distT="0" distB="0" distL="0" distR="0" wp14:anchorId="18AA5B62" wp14:editId="4AE197DB">
            <wp:extent cx="4866140" cy="6752802"/>
            <wp:effectExtent l="0" t="0" r="0" b="3810"/>
            <wp:docPr id="96404489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044890" name="Afbeelding 964044890"/>
                    <pic:cNvPicPr/>
                  </pic:nvPicPr>
                  <pic:blipFill>
                    <a:blip r:embed="rId7">
                      <a:extLst>
                        <a:ext uri="{28A0092B-C50C-407E-A947-70E740481C1C}">
                          <a14:useLocalDpi xmlns:a14="http://schemas.microsoft.com/office/drawing/2010/main" val="0"/>
                        </a:ext>
                      </a:extLst>
                    </a:blip>
                    <a:stretch>
                      <a:fillRect/>
                    </a:stretch>
                  </pic:blipFill>
                  <pic:spPr>
                    <a:xfrm>
                      <a:off x="0" y="0"/>
                      <a:ext cx="4868164" cy="6755610"/>
                    </a:xfrm>
                    <a:prstGeom prst="rect">
                      <a:avLst/>
                    </a:prstGeom>
                  </pic:spPr>
                </pic:pic>
              </a:graphicData>
            </a:graphic>
          </wp:inline>
        </w:drawing>
      </w:r>
    </w:p>
    <w:sectPr w:rsidR="000D2E51" w:rsidSect="0081043C">
      <w:pgSz w:w="11900" w:h="16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47537E5"/>
    <w:multiLevelType w:val="multilevel"/>
    <w:tmpl w:val="110C7FE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59055410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594D"/>
    <w:rsid w:val="00026B71"/>
    <w:rsid w:val="00040CA2"/>
    <w:rsid w:val="000A58E9"/>
    <w:rsid w:val="000D2E51"/>
    <w:rsid w:val="00104C2F"/>
    <w:rsid w:val="00131526"/>
    <w:rsid w:val="001A4DC3"/>
    <w:rsid w:val="001E7E3E"/>
    <w:rsid w:val="002208A0"/>
    <w:rsid w:val="00250353"/>
    <w:rsid w:val="0025594D"/>
    <w:rsid w:val="002719D5"/>
    <w:rsid w:val="002A008F"/>
    <w:rsid w:val="002D59B1"/>
    <w:rsid w:val="00384A77"/>
    <w:rsid w:val="003A2937"/>
    <w:rsid w:val="003C6D07"/>
    <w:rsid w:val="004056F3"/>
    <w:rsid w:val="004304C7"/>
    <w:rsid w:val="0060728C"/>
    <w:rsid w:val="006904FD"/>
    <w:rsid w:val="00693161"/>
    <w:rsid w:val="00766B2C"/>
    <w:rsid w:val="00767FB0"/>
    <w:rsid w:val="007832A5"/>
    <w:rsid w:val="007D06DA"/>
    <w:rsid w:val="0081043C"/>
    <w:rsid w:val="00843AF6"/>
    <w:rsid w:val="0092732E"/>
    <w:rsid w:val="00952469"/>
    <w:rsid w:val="00970F90"/>
    <w:rsid w:val="009C1A2C"/>
    <w:rsid w:val="009F33BD"/>
    <w:rsid w:val="009F38EE"/>
    <w:rsid w:val="00A35D60"/>
    <w:rsid w:val="00A74939"/>
    <w:rsid w:val="00AB0D12"/>
    <w:rsid w:val="00AD0C9D"/>
    <w:rsid w:val="00AD4715"/>
    <w:rsid w:val="00AF0D30"/>
    <w:rsid w:val="00AF1931"/>
    <w:rsid w:val="00B12430"/>
    <w:rsid w:val="00B22556"/>
    <w:rsid w:val="00B34568"/>
    <w:rsid w:val="00B8749F"/>
    <w:rsid w:val="00C20AB7"/>
    <w:rsid w:val="00C46435"/>
    <w:rsid w:val="00C85903"/>
    <w:rsid w:val="00C974B8"/>
    <w:rsid w:val="00D43179"/>
    <w:rsid w:val="00D8343B"/>
    <w:rsid w:val="00D911C1"/>
    <w:rsid w:val="00D9337E"/>
    <w:rsid w:val="00DB0B05"/>
    <w:rsid w:val="00E214E4"/>
    <w:rsid w:val="00E3150D"/>
    <w:rsid w:val="00E63728"/>
    <w:rsid w:val="00E73968"/>
    <w:rsid w:val="00F33764"/>
    <w:rsid w:val="00F54FB4"/>
    <w:rsid w:val="00F57152"/>
    <w:rsid w:val="00FF4618"/>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D57E59"/>
  <w15:chartTrackingRefBased/>
  <w15:docId w15:val="{95F76890-771C-4B4D-88E8-18CD9946E2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4"/>
        <w:lang w:val="nl-NL"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Normaalweb">
    <w:name w:val="Normal (Web)"/>
    <w:basedOn w:val="Standaard"/>
    <w:uiPriority w:val="99"/>
    <w:semiHidden/>
    <w:unhideWhenUsed/>
    <w:rsid w:val="0025594D"/>
    <w:pPr>
      <w:spacing w:before="100" w:beforeAutospacing="1" w:after="100" w:afterAutospacing="1"/>
    </w:pPr>
    <w:rPr>
      <w:rFonts w:ascii="Times New Roman" w:eastAsia="Times New Roman" w:hAnsi="Times New Roman" w:cs="Times New Roman"/>
      <w:kern w:val="0"/>
      <w:sz w:val="24"/>
      <w:lang w:eastAsia="nl-NL"/>
      <w14:ligatures w14:val="none"/>
    </w:rPr>
  </w:style>
  <w:style w:type="character" w:styleId="Verwijzingopmerking">
    <w:name w:val="annotation reference"/>
    <w:basedOn w:val="Standaardalinea-lettertype"/>
    <w:uiPriority w:val="99"/>
    <w:semiHidden/>
    <w:unhideWhenUsed/>
    <w:rsid w:val="00E214E4"/>
    <w:rPr>
      <w:sz w:val="16"/>
      <w:szCs w:val="16"/>
    </w:rPr>
  </w:style>
  <w:style w:type="paragraph" w:styleId="Tekstopmerking">
    <w:name w:val="annotation text"/>
    <w:basedOn w:val="Standaard"/>
    <w:link w:val="TekstopmerkingChar"/>
    <w:uiPriority w:val="99"/>
    <w:semiHidden/>
    <w:unhideWhenUsed/>
    <w:rsid w:val="00E214E4"/>
    <w:rPr>
      <w:sz w:val="20"/>
      <w:szCs w:val="20"/>
    </w:rPr>
  </w:style>
  <w:style w:type="character" w:customStyle="1" w:styleId="TekstopmerkingChar">
    <w:name w:val="Tekst opmerking Char"/>
    <w:basedOn w:val="Standaardalinea-lettertype"/>
    <w:link w:val="Tekstopmerking"/>
    <w:uiPriority w:val="99"/>
    <w:semiHidden/>
    <w:rsid w:val="00E214E4"/>
    <w:rPr>
      <w:sz w:val="20"/>
      <w:szCs w:val="20"/>
    </w:rPr>
  </w:style>
  <w:style w:type="paragraph" w:styleId="Onderwerpvanopmerking">
    <w:name w:val="annotation subject"/>
    <w:basedOn w:val="Tekstopmerking"/>
    <w:next w:val="Tekstopmerking"/>
    <w:link w:val="OnderwerpvanopmerkingChar"/>
    <w:uiPriority w:val="99"/>
    <w:semiHidden/>
    <w:unhideWhenUsed/>
    <w:rsid w:val="00E214E4"/>
    <w:rPr>
      <w:b/>
      <w:bCs/>
    </w:rPr>
  </w:style>
  <w:style w:type="character" w:customStyle="1" w:styleId="OnderwerpvanopmerkingChar">
    <w:name w:val="Onderwerp van opmerking Char"/>
    <w:basedOn w:val="TekstopmerkingChar"/>
    <w:link w:val="Onderwerpvanopmerking"/>
    <w:uiPriority w:val="99"/>
    <w:semiHidden/>
    <w:rsid w:val="00E214E4"/>
    <w:rPr>
      <w:b/>
      <w:bCs/>
      <w:sz w:val="20"/>
      <w:szCs w:val="20"/>
    </w:rPr>
  </w:style>
  <w:style w:type="character" w:styleId="Hyperlink">
    <w:name w:val="Hyperlink"/>
    <w:basedOn w:val="Standaardalinea-lettertype"/>
    <w:uiPriority w:val="99"/>
    <w:unhideWhenUsed/>
    <w:rsid w:val="001A4DC3"/>
    <w:rPr>
      <w:color w:val="0563C1" w:themeColor="hyperlink"/>
      <w:u w:val="single"/>
    </w:rPr>
  </w:style>
  <w:style w:type="character" w:styleId="Onopgelostemelding">
    <w:name w:val="Unresolved Mention"/>
    <w:basedOn w:val="Standaardalinea-lettertype"/>
    <w:uiPriority w:val="99"/>
    <w:semiHidden/>
    <w:unhideWhenUsed/>
    <w:rsid w:val="001A4DC3"/>
    <w:rPr>
      <w:color w:val="605E5C"/>
      <w:shd w:val="clear" w:color="auto" w:fill="E1DFDD"/>
    </w:rPr>
  </w:style>
  <w:style w:type="table" w:styleId="Tabelraster">
    <w:name w:val="Table Grid"/>
    <w:basedOn w:val="Standaardtabel"/>
    <w:uiPriority w:val="39"/>
    <w:rsid w:val="002208A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637464">
      <w:bodyDiv w:val="1"/>
      <w:marLeft w:val="0"/>
      <w:marRight w:val="0"/>
      <w:marTop w:val="0"/>
      <w:marBottom w:val="0"/>
      <w:divBdr>
        <w:top w:val="none" w:sz="0" w:space="0" w:color="auto"/>
        <w:left w:val="none" w:sz="0" w:space="0" w:color="auto"/>
        <w:bottom w:val="none" w:sz="0" w:space="0" w:color="auto"/>
        <w:right w:val="none" w:sz="0" w:space="0" w:color="auto"/>
      </w:divBdr>
    </w:div>
    <w:div w:id="218441404">
      <w:bodyDiv w:val="1"/>
      <w:marLeft w:val="0"/>
      <w:marRight w:val="0"/>
      <w:marTop w:val="0"/>
      <w:marBottom w:val="0"/>
      <w:divBdr>
        <w:top w:val="none" w:sz="0" w:space="0" w:color="auto"/>
        <w:left w:val="none" w:sz="0" w:space="0" w:color="auto"/>
        <w:bottom w:val="none" w:sz="0" w:space="0" w:color="auto"/>
        <w:right w:val="none" w:sz="0" w:space="0" w:color="auto"/>
      </w:divBdr>
      <w:divsChild>
        <w:div w:id="89277385">
          <w:marLeft w:val="0"/>
          <w:marRight w:val="0"/>
          <w:marTop w:val="0"/>
          <w:marBottom w:val="0"/>
          <w:divBdr>
            <w:top w:val="none" w:sz="0" w:space="0" w:color="auto"/>
            <w:left w:val="none" w:sz="0" w:space="0" w:color="auto"/>
            <w:bottom w:val="none" w:sz="0" w:space="0" w:color="auto"/>
            <w:right w:val="none" w:sz="0" w:space="0" w:color="auto"/>
          </w:divBdr>
          <w:divsChild>
            <w:div w:id="1874229917">
              <w:marLeft w:val="0"/>
              <w:marRight w:val="0"/>
              <w:marTop w:val="0"/>
              <w:marBottom w:val="0"/>
              <w:divBdr>
                <w:top w:val="none" w:sz="0" w:space="0" w:color="auto"/>
                <w:left w:val="none" w:sz="0" w:space="0" w:color="auto"/>
                <w:bottom w:val="none" w:sz="0" w:space="0" w:color="auto"/>
                <w:right w:val="none" w:sz="0" w:space="0" w:color="auto"/>
              </w:divBdr>
              <w:divsChild>
                <w:div w:id="2117286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6017345">
      <w:bodyDiv w:val="1"/>
      <w:marLeft w:val="0"/>
      <w:marRight w:val="0"/>
      <w:marTop w:val="0"/>
      <w:marBottom w:val="0"/>
      <w:divBdr>
        <w:top w:val="none" w:sz="0" w:space="0" w:color="auto"/>
        <w:left w:val="none" w:sz="0" w:space="0" w:color="auto"/>
        <w:bottom w:val="none" w:sz="0" w:space="0" w:color="auto"/>
        <w:right w:val="none" w:sz="0" w:space="0" w:color="auto"/>
      </w:divBdr>
      <w:divsChild>
        <w:div w:id="536430505">
          <w:marLeft w:val="0"/>
          <w:marRight w:val="0"/>
          <w:marTop w:val="0"/>
          <w:marBottom w:val="0"/>
          <w:divBdr>
            <w:top w:val="none" w:sz="0" w:space="0" w:color="auto"/>
            <w:left w:val="none" w:sz="0" w:space="0" w:color="auto"/>
            <w:bottom w:val="none" w:sz="0" w:space="0" w:color="auto"/>
            <w:right w:val="none" w:sz="0" w:space="0" w:color="auto"/>
          </w:divBdr>
        </w:div>
      </w:divsChild>
    </w:div>
    <w:div w:id="1320841533">
      <w:bodyDiv w:val="1"/>
      <w:marLeft w:val="0"/>
      <w:marRight w:val="0"/>
      <w:marTop w:val="0"/>
      <w:marBottom w:val="0"/>
      <w:divBdr>
        <w:top w:val="none" w:sz="0" w:space="0" w:color="auto"/>
        <w:left w:val="none" w:sz="0" w:space="0" w:color="auto"/>
        <w:bottom w:val="none" w:sz="0" w:space="0" w:color="auto"/>
        <w:right w:val="none" w:sz="0" w:space="0" w:color="auto"/>
      </w:divBdr>
    </w:div>
    <w:div w:id="1475682780">
      <w:bodyDiv w:val="1"/>
      <w:marLeft w:val="0"/>
      <w:marRight w:val="0"/>
      <w:marTop w:val="0"/>
      <w:marBottom w:val="0"/>
      <w:divBdr>
        <w:top w:val="none" w:sz="0" w:space="0" w:color="auto"/>
        <w:left w:val="none" w:sz="0" w:space="0" w:color="auto"/>
        <w:bottom w:val="none" w:sz="0" w:space="0" w:color="auto"/>
        <w:right w:val="none" w:sz="0" w:space="0" w:color="auto"/>
      </w:divBdr>
    </w:div>
    <w:div w:id="1946568770">
      <w:bodyDiv w:val="1"/>
      <w:marLeft w:val="0"/>
      <w:marRight w:val="0"/>
      <w:marTop w:val="0"/>
      <w:marBottom w:val="0"/>
      <w:divBdr>
        <w:top w:val="none" w:sz="0" w:space="0" w:color="auto"/>
        <w:left w:val="none" w:sz="0" w:space="0" w:color="auto"/>
        <w:bottom w:val="none" w:sz="0" w:space="0" w:color="auto"/>
        <w:right w:val="none" w:sz="0" w:space="0" w:color="auto"/>
      </w:divBdr>
      <w:divsChild>
        <w:div w:id="1541698301">
          <w:marLeft w:val="0"/>
          <w:marRight w:val="0"/>
          <w:marTop w:val="0"/>
          <w:marBottom w:val="0"/>
          <w:divBdr>
            <w:top w:val="none" w:sz="0" w:space="0" w:color="auto"/>
            <w:left w:val="none" w:sz="0" w:space="0" w:color="auto"/>
            <w:bottom w:val="none" w:sz="0" w:space="0" w:color="auto"/>
            <w:right w:val="none" w:sz="0" w:space="0" w:color="auto"/>
          </w:divBdr>
          <w:divsChild>
            <w:div w:id="1045057073">
              <w:marLeft w:val="0"/>
              <w:marRight w:val="0"/>
              <w:marTop w:val="0"/>
              <w:marBottom w:val="0"/>
              <w:divBdr>
                <w:top w:val="none" w:sz="0" w:space="0" w:color="auto"/>
                <w:left w:val="none" w:sz="0" w:space="0" w:color="auto"/>
                <w:bottom w:val="none" w:sz="0" w:space="0" w:color="auto"/>
                <w:right w:val="none" w:sz="0" w:space="0" w:color="auto"/>
              </w:divBdr>
              <w:divsChild>
                <w:div w:id="30768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5015461">
      <w:bodyDiv w:val="1"/>
      <w:marLeft w:val="0"/>
      <w:marRight w:val="0"/>
      <w:marTop w:val="0"/>
      <w:marBottom w:val="0"/>
      <w:divBdr>
        <w:top w:val="none" w:sz="0" w:space="0" w:color="auto"/>
        <w:left w:val="none" w:sz="0" w:space="0" w:color="auto"/>
        <w:bottom w:val="none" w:sz="0" w:space="0" w:color="auto"/>
        <w:right w:val="none" w:sz="0" w:space="0" w:color="auto"/>
      </w:divBdr>
      <w:divsChild>
        <w:div w:id="584071062">
          <w:marLeft w:val="0"/>
          <w:marRight w:val="0"/>
          <w:marTop w:val="0"/>
          <w:marBottom w:val="0"/>
          <w:divBdr>
            <w:top w:val="none" w:sz="0" w:space="0" w:color="auto"/>
            <w:left w:val="none" w:sz="0" w:space="0" w:color="auto"/>
            <w:bottom w:val="none" w:sz="0" w:space="0" w:color="auto"/>
            <w:right w:val="none" w:sz="0" w:space="0" w:color="auto"/>
          </w:divBdr>
          <w:divsChild>
            <w:div w:id="2110734238">
              <w:marLeft w:val="0"/>
              <w:marRight w:val="0"/>
              <w:marTop w:val="0"/>
              <w:marBottom w:val="0"/>
              <w:divBdr>
                <w:top w:val="none" w:sz="0" w:space="0" w:color="auto"/>
                <w:left w:val="none" w:sz="0" w:space="0" w:color="auto"/>
                <w:bottom w:val="none" w:sz="0" w:space="0" w:color="auto"/>
                <w:right w:val="none" w:sz="0" w:space="0" w:color="auto"/>
              </w:divBdr>
              <w:divsChild>
                <w:div w:id="1931968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0001241">
          <w:marLeft w:val="0"/>
          <w:marRight w:val="0"/>
          <w:marTop w:val="0"/>
          <w:marBottom w:val="0"/>
          <w:divBdr>
            <w:top w:val="none" w:sz="0" w:space="0" w:color="auto"/>
            <w:left w:val="none" w:sz="0" w:space="0" w:color="auto"/>
            <w:bottom w:val="none" w:sz="0" w:space="0" w:color="auto"/>
            <w:right w:val="none" w:sz="0" w:space="0" w:color="auto"/>
          </w:divBdr>
          <w:divsChild>
            <w:div w:id="1596941421">
              <w:marLeft w:val="0"/>
              <w:marRight w:val="0"/>
              <w:marTop w:val="0"/>
              <w:marBottom w:val="0"/>
              <w:divBdr>
                <w:top w:val="none" w:sz="0" w:space="0" w:color="auto"/>
                <w:left w:val="none" w:sz="0" w:space="0" w:color="auto"/>
                <w:bottom w:val="none" w:sz="0" w:space="0" w:color="auto"/>
                <w:right w:val="none" w:sz="0" w:space="0" w:color="auto"/>
              </w:divBdr>
              <w:divsChild>
                <w:div w:id="441610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1948924">
      <w:bodyDiv w:val="1"/>
      <w:marLeft w:val="0"/>
      <w:marRight w:val="0"/>
      <w:marTop w:val="0"/>
      <w:marBottom w:val="0"/>
      <w:divBdr>
        <w:top w:val="none" w:sz="0" w:space="0" w:color="auto"/>
        <w:left w:val="none" w:sz="0" w:space="0" w:color="auto"/>
        <w:bottom w:val="none" w:sz="0" w:space="0" w:color="auto"/>
        <w:right w:val="none" w:sz="0" w:space="0" w:color="auto"/>
      </w:divBdr>
    </w:div>
    <w:div w:id="2114981048">
      <w:bodyDiv w:val="1"/>
      <w:marLeft w:val="0"/>
      <w:marRight w:val="0"/>
      <w:marTop w:val="0"/>
      <w:marBottom w:val="0"/>
      <w:divBdr>
        <w:top w:val="none" w:sz="0" w:space="0" w:color="auto"/>
        <w:left w:val="none" w:sz="0" w:space="0" w:color="auto"/>
        <w:bottom w:val="none" w:sz="0" w:space="0" w:color="auto"/>
        <w:right w:val="none" w:sz="0" w:space="0" w:color="auto"/>
      </w:divBdr>
      <w:divsChild>
        <w:div w:id="1532574850">
          <w:marLeft w:val="0"/>
          <w:marRight w:val="0"/>
          <w:marTop w:val="0"/>
          <w:marBottom w:val="0"/>
          <w:divBdr>
            <w:top w:val="none" w:sz="0" w:space="0" w:color="auto"/>
            <w:left w:val="none" w:sz="0" w:space="0" w:color="auto"/>
            <w:bottom w:val="none" w:sz="0" w:space="0" w:color="auto"/>
            <w:right w:val="none" w:sz="0" w:space="0" w:color="auto"/>
          </w:divBdr>
        </w:div>
        <w:div w:id="1901624095">
          <w:marLeft w:val="0"/>
          <w:marRight w:val="0"/>
          <w:marTop w:val="0"/>
          <w:marBottom w:val="0"/>
          <w:divBdr>
            <w:top w:val="none" w:sz="0" w:space="0" w:color="auto"/>
            <w:left w:val="none" w:sz="0" w:space="0" w:color="auto"/>
            <w:bottom w:val="none" w:sz="0" w:space="0" w:color="auto"/>
            <w:right w:val="none" w:sz="0" w:space="0" w:color="auto"/>
          </w:divBdr>
        </w:div>
        <w:div w:id="1864049467">
          <w:marLeft w:val="0"/>
          <w:marRight w:val="0"/>
          <w:marTop w:val="0"/>
          <w:marBottom w:val="0"/>
          <w:divBdr>
            <w:top w:val="none" w:sz="0" w:space="0" w:color="auto"/>
            <w:left w:val="none" w:sz="0" w:space="0" w:color="auto"/>
            <w:bottom w:val="none" w:sz="0" w:space="0" w:color="auto"/>
            <w:right w:val="none" w:sz="0" w:space="0" w:color="auto"/>
          </w:divBdr>
        </w:div>
        <w:div w:id="68282570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2.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emf"/><Relationship Id="rId5" Type="http://schemas.openxmlformats.org/officeDocument/2006/relationships/hyperlink" Target="mailto:janbus@telfort.nl" TargetMode="External"/><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5</Pages>
  <Words>1530</Words>
  <Characters>8415</Characters>
  <Application>Microsoft Office Word</Application>
  <DocSecurity>0</DocSecurity>
  <Lines>70</Lines>
  <Paragraphs>19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9926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Pauline Post</dc:creator>
  <cp:keywords/>
  <dc:description/>
  <cp:lastModifiedBy>Pauline Post</cp:lastModifiedBy>
  <cp:revision>2</cp:revision>
  <dcterms:created xsi:type="dcterms:W3CDTF">2024-01-19T15:39:00Z</dcterms:created>
  <dcterms:modified xsi:type="dcterms:W3CDTF">2024-01-19T15:39:00Z</dcterms:modified>
</cp:coreProperties>
</file>